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9" w:rsidRDefault="002E7279" w:rsidP="00283E9E">
      <w:pPr>
        <w:pStyle w:val="af8"/>
        <w:jc w:val="center"/>
        <w:rPr>
          <w:rFonts w:eastAsia="Calibri"/>
        </w:rPr>
      </w:pPr>
      <w:bookmarkStart w:id="0" w:name="bookmark37"/>
      <w:bookmarkStart w:id="1" w:name="bookmark38"/>
      <w:bookmarkStart w:id="2" w:name="bookmark39"/>
    </w:p>
    <w:p w:rsidR="002E7279" w:rsidRDefault="002E7279" w:rsidP="00283E9E">
      <w:pPr>
        <w:pStyle w:val="af8"/>
        <w:jc w:val="center"/>
        <w:rPr>
          <w:rFonts w:eastAsia="Calibri"/>
        </w:rPr>
      </w:pPr>
    </w:p>
    <w:p w:rsidR="00283E9E" w:rsidRDefault="00283E9E" w:rsidP="00283E9E">
      <w:pPr>
        <w:pStyle w:val="af8"/>
        <w:jc w:val="center"/>
        <w:rPr>
          <w:rFonts w:eastAsia="Calibri"/>
        </w:rPr>
      </w:pPr>
      <w:r>
        <w:rPr>
          <w:rFonts w:eastAsia="Calibri"/>
        </w:rPr>
        <w:t>Муниципальное бюджетное учреждение</w:t>
      </w:r>
    </w:p>
    <w:p w:rsidR="00283E9E" w:rsidRDefault="00283E9E" w:rsidP="00283E9E">
      <w:pPr>
        <w:pStyle w:val="af8"/>
        <w:jc w:val="center"/>
        <w:rPr>
          <w:rFonts w:eastAsia="Calibri"/>
        </w:rPr>
      </w:pPr>
      <w:r>
        <w:rPr>
          <w:rFonts w:eastAsia="Calibri"/>
        </w:rPr>
        <w:t>дополнительного образования</w:t>
      </w:r>
    </w:p>
    <w:p w:rsidR="00283E9E" w:rsidRDefault="00283E9E" w:rsidP="00283E9E">
      <w:pPr>
        <w:pStyle w:val="af8"/>
        <w:jc w:val="center"/>
        <w:rPr>
          <w:rFonts w:eastAsia="Calibri"/>
        </w:rPr>
      </w:pPr>
      <w:r>
        <w:rPr>
          <w:rFonts w:eastAsia="Calibri"/>
        </w:rPr>
        <w:t>«Детско-юношеская спортивная школа»</w:t>
      </w:r>
    </w:p>
    <w:p w:rsidR="00283E9E" w:rsidRDefault="00283E9E" w:rsidP="00283E9E">
      <w:pPr>
        <w:pStyle w:val="af8"/>
        <w:jc w:val="center"/>
        <w:rPr>
          <w:rFonts w:eastAsia="Calibri"/>
        </w:rPr>
      </w:pPr>
      <w:r>
        <w:rPr>
          <w:rFonts w:eastAsia="Calibri"/>
        </w:rPr>
        <w:t>п.Балахта</w:t>
      </w:r>
    </w:p>
    <w:p w:rsidR="00283E9E" w:rsidRDefault="00283E9E" w:rsidP="00283E9E">
      <w:pPr>
        <w:ind w:firstLine="540"/>
        <w:jc w:val="center"/>
        <w:rPr>
          <w:rFonts w:eastAsia="Calibri"/>
        </w:rPr>
      </w:pPr>
    </w:p>
    <w:p w:rsidR="00283E9E" w:rsidRDefault="00283E9E" w:rsidP="00283E9E">
      <w:pPr>
        <w:ind w:firstLine="540"/>
        <w:jc w:val="center"/>
      </w:pPr>
    </w:p>
    <w:p w:rsidR="00283E9E" w:rsidRDefault="00283E9E" w:rsidP="00283E9E">
      <w:pPr>
        <w:ind w:firstLine="540"/>
        <w:jc w:val="center"/>
      </w:pPr>
    </w:p>
    <w:tbl>
      <w:tblPr>
        <w:tblW w:w="0" w:type="auto"/>
        <w:tblLook w:val="04A0"/>
      </w:tblPr>
      <w:tblGrid>
        <w:gridCol w:w="4503"/>
        <w:gridCol w:w="708"/>
        <w:gridCol w:w="4360"/>
      </w:tblGrid>
      <w:tr w:rsidR="00283E9E" w:rsidTr="00DF37E1">
        <w:tc>
          <w:tcPr>
            <w:tcW w:w="4503" w:type="dxa"/>
            <w:hideMark/>
          </w:tcPr>
          <w:p w:rsidR="00283E9E" w:rsidRDefault="00283E9E" w:rsidP="00283E9E">
            <w:pPr>
              <w:pStyle w:val="af8"/>
              <w:rPr>
                <w:rFonts w:eastAsia="Calibri"/>
                <w:lang w:eastAsia="en-US"/>
              </w:rPr>
            </w:pPr>
            <w:r>
              <w:rPr>
                <w:rFonts w:eastAsia="Calibri"/>
              </w:rPr>
              <w:t>РАССМОТРЕНА</w:t>
            </w:r>
          </w:p>
          <w:p w:rsidR="00283E9E" w:rsidRDefault="00283E9E" w:rsidP="00283E9E">
            <w:pPr>
              <w:pStyle w:val="af8"/>
              <w:rPr>
                <w:rFonts w:eastAsia="Calibri"/>
              </w:rPr>
            </w:pPr>
            <w:r>
              <w:rPr>
                <w:rFonts w:eastAsia="Calibri"/>
              </w:rPr>
              <w:t xml:space="preserve">на педагогическом совете </w:t>
            </w:r>
          </w:p>
          <w:p w:rsidR="00283E9E" w:rsidRDefault="00283E9E" w:rsidP="00283E9E">
            <w:pPr>
              <w:pStyle w:val="af8"/>
              <w:rPr>
                <w:rFonts w:eastAsia="Calibri"/>
              </w:rPr>
            </w:pPr>
            <w:r>
              <w:rPr>
                <w:rFonts w:eastAsia="Calibri"/>
              </w:rPr>
              <w:t>МБУ ДО ДЮСШ</w:t>
            </w:r>
          </w:p>
          <w:p w:rsidR="00283E9E" w:rsidRDefault="00283E9E" w:rsidP="00283E9E">
            <w:pPr>
              <w:pStyle w:val="af8"/>
              <w:rPr>
                <w:rFonts w:eastAsia="Calibri"/>
                <w:lang w:eastAsia="en-US"/>
              </w:rPr>
            </w:pPr>
            <w:r>
              <w:rPr>
                <w:rFonts w:eastAsia="Calibri"/>
              </w:rPr>
              <w:t>«____»________2019 года</w:t>
            </w:r>
          </w:p>
        </w:tc>
        <w:tc>
          <w:tcPr>
            <w:tcW w:w="708" w:type="dxa"/>
          </w:tcPr>
          <w:p w:rsidR="00283E9E" w:rsidRDefault="00283E9E" w:rsidP="00283E9E">
            <w:pPr>
              <w:pStyle w:val="af8"/>
              <w:rPr>
                <w:rFonts w:eastAsia="Calibri"/>
                <w:lang w:eastAsia="en-US"/>
              </w:rPr>
            </w:pPr>
          </w:p>
        </w:tc>
        <w:tc>
          <w:tcPr>
            <w:tcW w:w="4360" w:type="dxa"/>
          </w:tcPr>
          <w:p w:rsidR="00283E9E" w:rsidRDefault="00283E9E" w:rsidP="00283E9E">
            <w:pPr>
              <w:pStyle w:val="af8"/>
              <w:jc w:val="right"/>
              <w:rPr>
                <w:rFonts w:eastAsia="Calibri"/>
                <w:lang w:eastAsia="en-US"/>
              </w:rPr>
            </w:pPr>
            <w:r>
              <w:rPr>
                <w:rFonts w:eastAsia="Calibri"/>
              </w:rPr>
              <w:t xml:space="preserve">УТВЕРЖДАЮ </w:t>
            </w:r>
          </w:p>
          <w:p w:rsidR="00283E9E" w:rsidRDefault="00283E9E" w:rsidP="00283E9E">
            <w:pPr>
              <w:pStyle w:val="af8"/>
              <w:jc w:val="right"/>
              <w:rPr>
                <w:rFonts w:eastAsia="Calibri"/>
              </w:rPr>
            </w:pPr>
            <w:r>
              <w:rPr>
                <w:rFonts w:eastAsia="Calibri"/>
              </w:rPr>
              <w:t xml:space="preserve">Директор  </w:t>
            </w:r>
          </w:p>
          <w:p w:rsidR="00283E9E" w:rsidRDefault="00283E9E" w:rsidP="00283E9E">
            <w:pPr>
              <w:pStyle w:val="af8"/>
              <w:jc w:val="right"/>
              <w:rPr>
                <w:rFonts w:eastAsia="Calibri"/>
              </w:rPr>
            </w:pPr>
            <w:r>
              <w:rPr>
                <w:rFonts w:eastAsia="Calibri"/>
              </w:rPr>
              <w:t xml:space="preserve">МБУ  ДО «ДЮСШ» </w:t>
            </w:r>
          </w:p>
          <w:p w:rsidR="00283E9E" w:rsidRDefault="00283E9E" w:rsidP="00283E9E">
            <w:pPr>
              <w:pStyle w:val="af8"/>
              <w:jc w:val="right"/>
              <w:rPr>
                <w:rFonts w:eastAsia="Calibri"/>
              </w:rPr>
            </w:pPr>
            <w:r>
              <w:rPr>
                <w:rFonts w:eastAsia="Calibri"/>
              </w:rPr>
              <w:t>______________ Крутень А.В.</w:t>
            </w:r>
          </w:p>
          <w:p w:rsidR="00283E9E" w:rsidRDefault="00283E9E" w:rsidP="00283E9E">
            <w:pPr>
              <w:pStyle w:val="af8"/>
              <w:jc w:val="right"/>
              <w:rPr>
                <w:rFonts w:eastAsia="Calibri"/>
                <w:lang w:eastAsia="en-US"/>
              </w:rPr>
            </w:pPr>
          </w:p>
        </w:tc>
      </w:tr>
    </w:tbl>
    <w:p w:rsidR="00283E9E" w:rsidRDefault="00283E9E" w:rsidP="00283E9E">
      <w:pPr>
        <w:jc w:val="center"/>
        <w:rPr>
          <w:rFonts w:eastAsia="Calibri"/>
          <w:b/>
          <w:sz w:val="36"/>
          <w:szCs w:val="36"/>
          <w:lang w:eastAsia="en-US"/>
        </w:rPr>
      </w:pPr>
    </w:p>
    <w:p w:rsidR="00283E9E" w:rsidRDefault="00283E9E" w:rsidP="00283E9E">
      <w:pPr>
        <w:jc w:val="center"/>
        <w:rPr>
          <w:rFonts w:eastAsia="Calibri"/>
          <w:b/>
          <w:sz w:val="36"/>
          <w:szCs w:val="36"/>
        </w:rPr>
      </w:pPr>
    </w:p>
    <w:p w:rsidR="00283E9E" w:rsidRDefault="00283E9E" w:rsidP="00283E9E">
      <w:pPr>
        <w:ind w:left="-142"/>
        <w:jc w:val="center"/>
        <w:rPr>
          <w:rFonts w:eastAsia="Calibri"/>
          <w:b/>
          <w:sz w:val="36"/>
          <w:szCs w:val="36"/>
        </w:rPr>
      </w:pPr>
    </w:p>
    <w:p w:rsidR="00D73B12" w:rsidRDefault="00D73B12" w:rsidP="00283E9E">
      <w:pPr>
        <w:pStyle w:val="af8"/>
        <w:jc w:val="center"/>
        <w:rPr>
          <w:rFonts w:eastAsia="Calibri"/>
          <w:b/>
          <w:sz w:val="36"/>
          <w:szCs w:val="36"/>
        </w:rPr>
      </w:pPr>
    </w:p>
    <w:p w:rsidR="00D73B12" w:rsidRDefault="00D73B12" w:rsidP="00283E9E">
      <w:pPr>
        <w:pStyle w:val="af8"/>
        <w:jc w:val="center"/>
        <w:rPr>
          <w:rFonts w:eastAsia="Calibri"/>
          <w:b/>
          <w:sz w:val="36"/>
          <w:szCs w:val="36"/>
        </w:rPr>
      </w:pPr>
    </w:p>
    <w:p w:rsidR="00E73429" w:rsidRDefault="00E73429" w:rsidP="00283E9E">
      <w:pPr>
        <w:pStyle w:val="af8"/>
        <w:jc w:val="center"/>
        <w:rPr>
          <w:rFonts w:eastAsia="Calibri"/>
          <w:b/>
          <w:sz w:val="36"/>
          <w:szCs w:val="36"/>
        </w:rPr>
      </w:pPr>
    </w:p>
    <w:p w:rsidR="00283E9E" w:rsidRPr="00283E9E" w:rsidRDefault="00283E9E" w:rsidP="00283E9E">
      <w:pPr>
        <w:pStyle w:val="af8"/>
        <w:jc w:val="center"/>
        <w:rPr>
          <w:rFonts w:eastAsia="Calibri"/>
          <w:b/>
          <w:sz w:val="36"/>
          <w:szCs w:val="36"/>
        </w:rPr>
      </w:pPr>
      <w:r w:rsidRPr="00283E9E">
        <w:rPr>
          <w:rFonts w:eastAsia="Calibri"/>
          <w:b/>
          <w:sz w:val="36"/>
          <w:szCs w:val="36"/>
        </w:rPr>
        <w:t>Дополнительная образовательная</w:t>
      </w:r>
    </w:p>
    <w:p w:rsidR="00283E9E" w:rsidRPr="00283E9E" w:rsidRDefault="00283E9E" w:rsidP="00283E9E">
      <w:pPr>
        <w:pStyle w:val="af8"/>
        <w:jc w:val="center"/>
        <w:rPr>
          <w:rFonts w:eastAsia="Calibri"/>
          <w:b/>
          <w:sz w:val="36"/>
          <w:szCs w:val="36"/>
        </w:rPr>
      </w:pPr>
      <w:r w:rsidRPr="00283E9E">
        <w:rPr>
          <w:rFonts w:eastAsia="Calibri"/>
          <w:b/>
          <w:sz w:val="36"/>
          <w:szCs w:val="36"/>
        </w:rPr>
        <w:t>предпрофессиональная программа для базового и углубленного уровня сложности</w:t>
      </w:r>
    </w:p>
    <w:p w:rsidR="00283E9E" w:rsidRPr="00283E9E" w:rsidRDefault="00283E9E" w:rsidP="00283E9E">
      <w:pPr>
        <w:pStyle w:val="af8"/>
        <w:jc w:val="center"/>
        <w:rPr>
          <w:rFonts w:eastAsia="Calibri"/>
          <w:b/>
          <w:sz w:val="36"/>
          <w:szCs w:val="36"/>
        </w:rPr>
      </w:pPr>
      <w:r w:rsidRPr="00283E9E">
        <w:rPr>
          <w:rFonts w:eastAsia="Calibri"/>
          <w:b/>
          <w:sz w:val="36"/>
          <w:szCs w:val="36"/>
        </w:rPr>
        <w:t xml:space="preserve">по виду спорта </w:t>
      </w:r>
      <w:r>
        <w:rPr>
          <w:b/>
          <w:sz w:val="36"/>
          <w:szCs w:val="36"/>
        </w:rPr>
        <w:t>«Бокс</w:t>
      </w:r>
      <w:r w:rsidRPr="00283E9E">
        <w:rPr>
          <w:b/>
          <w:sz w:val="36"/>
          <w:szCs w:val="36"/>
        </w:rPr>
        <w:t>»</w:t>
      </w:r>
    </w:p>
    <w:p w:rsidR="00283E9E" w:rsidRPr="00283E9E" w:rsidRDefault="00283E9E" w:rsidP="00283E9E">
      <w:pPr>
        <w:pStyle w:val="af8"/>
        <w:jc w:val="center"/>
        <w:rPr>
          <w:rFonts w:eastAsia="Calibri"/>
        </w:rPr>
      </w:pPr>
      <w:r w:rsidRPr="00283E9E">
        <w:rPr>
          <w:rFonts w:eastAsia="Calibri"/>
        </w:rPr>
        <w:t>(Срок реализации программы 10 лет)</w:t>
      </w:r>
    </w:p>
    <w:p w:rsidR="00283E9E" w:rsidRDefault="00283E9E" w:rsidP="00283E9E">
      <w:pPr>
        <w:ind w:firstLine="360"/>
        <w:jc w:val="center"/>
        <w:rPr>
          <w:rFonts w:eastAsia="Calibri"/>
          <w:b/>
          <w:sz w:val="48"/>
          <w:szCs w:val="48"/>
        </w:rPr>
      </w:pPr>
    </w:p>
    <w:p w:rsidR="00283E9E" w:rsidRDefault="00283E9E" w:rsidP="00283E9E">
      <w:pPr>
        <w:jc w:val="center"/>
      </w:pPr>
    </w:p>
    <w:p w:rsidR="00283E9E" w:rsidRDefault="00283E9E" w:rsidP="00283E9E">
      <w:pPr>
        <w:ind w:firstLine="360"/>
        <w:jc w:val="center"/>
      </w:pPr>
    </w:p>
    <w:p w:rsidR="00283E9E" w:rsidRDefault="00283E9E" w:rsidP="00283E9E">
      <w:pPr>
        <w:ind w:firstLine="360"/>
        <w:jc w:val="center"/>
      </w:pPr>
    </w:p>
    <w:p w:rsidR="00283E9E" w:rsidRDefault="00283E9E" w:rsidP="00283E9E">
      <w:pPr>
        <w:ind w:firstLine="360"/>
        <w:jc w:val="center"/>
      </w:pPr>
    </w:p>
    <w:p w:rsidR="00283E9E" w:rsidRDefault="00283E9E" w:rsidP="00283E9E">
      <w:pPr>
        <w:ind w:firstLine="360"/>
        <w:jc w:val="center"/>
      </w:pPr>
    </w:p>
    <w:p w:rsidR="00283E9E" w:rsidRDefault="00283E9E" w:rsidP="00283E9E">
      <w:pPr>
        <w:ind w:left="-4714" w:firstLine="4714"/>
      </w:pPr>
    </w:p>
    <w:p w:rsidR="00283E9E" w:rsidRDefault="00283E9E" w:rsidP="00283E9E">
      <w:pPr>
        <w:ind w:left="-4714" w:firstLine="4714"/>
      </w:pPr>
    </w:p>
    <w:p w:rsidR="00283E9E" w:rsidRDefault="00283E9E" w:rsidP="00283E9E">
      <w:pPr>
        <w:ind w:left="-4714" w:firstLine="4714"/>
      </w:pPr>
    </w:p>
    <w:p w:rsidR="00283E9E" w:rsidRDefault="00283E9E" w:rsidP="00283E9E">
      <w:pPr>
        <w:ind w:left="-4714" w:firstLine="4714"/>
        <w:rPr>
          <w:b/>
        </w:rPr>
      </w:pPr>
      <w:r>
        <w:t>Составители: специалисты и тренеры-преподаватели МБУ ДО «ДЮСШ»</w:t>
      </w:r>
    </w:p>
    <w:p w:rsidR="000A50ED" w:rsidRPr="000A50ED" w:rsidRDefault="000A50ED" w:rsidP="000A50ED">
      <w:pPr>
        <w:shd w:val="clear" w:color="auto" w:fill="auto"/>
        <w:spacing w:before="100" w:beforeAutospacing="1" w:after="100" w:afterAutospacing="1"/>
        <w:ind w:firstLine="709"/>
        <w:jc w:val="center"/>
        <w:rPr>
          <w:b/>
          <w:color w:val="auto"/>
        </w:rPr>
      </w:pPr>
      <w:r w:rsidRPr="000A50ED">
        <w:rPr>
          <w:b/>
          <w:color w:val="auto"/>
        </w:rPr>
        <w:lastRenderedPageBreak/>
        <w:t>СОДЕРЖАНИЕ</w:t>
      </w:r>
    </w:p>
    <w:tbl>
      <w:tblPr>
        <w:tblW w:w="8613" w:type="dxa"/>
        <w:tblLook w:val="04A0"/>
      </w:tblPr>
      <w:tblGrid>
        <w:gridCol w:w="804"/>
        <w:gridCol w:w="7809"/>
      </w:tblGrid>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sidRPr="000A50ED">
              <w:rPr>
                <w:color w:val="auto"/>
              </w:rPr>
              <w:t>1.</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Пояснительная записка</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sidRPr="000A50ED">
              <w:rPr>
                <w:color w:val="auto"/>
              </w:rPr>
              <w:t>2.</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Характеристика вида спорта</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sidRPr="000A50ED">
              <w:rPr>
                <w:color w:val="auto"/>
              </w:rPr>
              <w:t>3.</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Учебный план</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sidRPr="000A50ED">
              <w:rPr>
                <w:color w:val="auto"/>
              </w:rPr>
              <w:t>4.</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Методическая часть</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7B0D8A">
            <w:pPr>
              <w:shd w:val="clear" w:color="auto" w:fill="auto"/>
              <w:jc w:val="center"/>
              <w:rPr>
                <w:color w:val="auto"/>
              </w:rPr>
            </w:pPr>
            <w:r>
              <w:rPr>
                <w:color w:val="auto"/>
              </w:rPr>
              <w:t xml:space="preserve">4.1. </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Методика и содержание работы по предметным областям</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4</w:t>
            </w:r>
            <w:r w:rsidRPr="000A50ED">
              <w:rPr>
                <w:color w:val="auto"/>
              </w:rPr>
              <w:t>.</w:t>
            </w:r>
            <w:r>
              <w:rPr>
                <w:color w:val="auto"/>
              </w:rPr>
              <w:t>2</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Объем учебных нагрузок</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4.3.</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Методические материалы</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4.4.</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7B0D8A">
            <w:pPr>
              <w:shd w:val="clear" w:color="auto" w:fill="auto"/>
              <w:spacing w:line="276" w:lineRule="auto"/>
              <w:rPr>
                <w:color w:val="auto"/>
              </w:rPr>
            </w:pPr>
            <w:r>
              <w:rPr>
                <w:color w:val="auto"/>
              </w:rPr>
              <w:t>Требования безопасности в процессе реализации образовательной программы</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5.</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План воспитательной и профориентационной работы</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6.</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rPr>
                <w:color w:val="auto"/>
              </w:rPr>
            </w:pPr>
            <w:r>
              <w:rPr>
                <w:color w:val="auto"/>
              </w:rPr>
              <w:t>Система контроля и зачетные требования</w:t>
            </w:r>
          </w:p>
        </w:tc>
      </w:tr>
      <w:tr w:rsidR="002E7279" w:rsidRPr="000A50ED" w:rsidTr="002E7279">
        <w:tc>
          <w:tcPr>
            <w:tcW w:w="804"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hd w:val="clear" w:color="auto" w:fill="auto"/>
              <w:jc w:val="center"/>
              <w:rPr>
                <w:color w:val="auto"/>
              </w:rPr>
            </w:pPr>
            <w:r>
              <w:rPr>
                <w:color w:val="auto"/>
              </w:rPr>
              <w:t>7.</w:t>
            </w:r>
          </w:p>
        </w:tc>
        <w:tc>
          <w:tcPr>
            <w:tcW w:w="7809" w:type="dxa"/>
            <w:tcBorders>
              <w:top w:val="single" w:sz="4" w:space="0" w:color="auto"/>
              <w:left w:val="single" w:sz="4" w:space="0" w:color="auto"/>
              <w:bottom w:val="single" w:sz="4" w:space="0" w:color="auto"/>
              <w:right w:val="single" w:sz="4" w:space="0" w:color="auto"/>
            </w:tcBorders>
          </w:tcPr>
          <w:p w:rsidR="002E7279" w:rsidRPr="000A50ED" w:rsidRDefault="002E7279" w:rsidP="000A50ED">
            <w:pPr>
              <w:spacing w:before="100" w:beforeAutospacing="1" w:after="100" w:afterAutospacing="1"/>
              <w:contextualSpacing/>
              <w:jc w:val="left"/>
              <w:rPr>
                <w:color w:val="auto"/>
              </w:rPr>
            </w:pPr>
            <w:r>
              <w:rPr>
                <w:color w:val="auto"/>
              </w:rPr>
              <w:t>Перечень информационного обеспечения</w:t>
            </w:r>
          </w:p>
        </w:tc>
      </w:tr>
    </w:tbl>
    <w:p w:rsidR="009A1AEB" w:rsidRDefault="009A1AEB" w:rsidP="0043359D">
      <w:pPr>
        <w:pStyle w:val="34"/>
      </w:pPr>
    </w:p>
    <w:p w:rsidR="009A1AEB" w:rsidRDefault="009A1AEB" w:rsidP="0043359D">
      <w:pPr>
        <w:pStyle w:val="34"/>
      </w:pPr>
    </w:p>
    <w:p w:rsidR="000A50ED" w:rsidRDefault="000A50ED" w:rsidP="000A50ED">
      <w:pPr>
        <w:pStyle w:val="34"/>
        <w:jc w:val="both"/>
      </w:pPr>
    </w:p>
    <w:p w:rsidR="000A50ED" w:rsidRDefault="000A50ED" w:rsidP="000A50ED">
      <w:pPr>
        <w:pStyle w:val="34"/>
        <w:jc w:val="both"/>
      </w:pPr>
    </w:p>
    <w:p w:rsidR="001E7063" w:rsidRDefault="001E7063" w:rsidP="000A50ED">
      <w:pPr>
        <w:pStyle w:val="34"/>
        <w:jc w:val="both"/>
      </w:pPr>
    </w:p>
    <w:p w:rsidR="00346941" w:rsidRDefault="00346941" w:rsidP="000A50ED">
      <w:pPr>
        <w:pStyle w:val="34"/>
        <w:jc w:val="both"/>
      </w:pPr>
    </w:p>
    <w:p w:rsidR="00EA7617" w:rsidRDefault="00EA7617" w:rsidP="000A50ED">
      <w:pPr>
        <w:pStyle w:val="34"/>
        <w:jc w:val="both"/>
      </w:pPr>
    </w:p>
    <w:p w:rsidR="00EA7617" w:rsidRDefault="00EA7617" w:rsidP="000A50ED">
      <w:pPr>
        <w:pStyle w:val="34"/>
        <w:jc w:val="both"/>
      </w:pPr>
    </w:p>
    <w:p w:rsidR="00EA7617" w:rsidRDefault="00EA7617" w:rsidP="000A50ED">
      <w:pPr>
        <w:pStyle w:val="34"/>
        <w:jc w:val="both"/>
      </w:pPr>
    </w:p>
    <w:p w:rsidR="00EA7617" w:rsidRDefault="00EA7617" w:rsidP="000A50ED">
      <w:pPr>
        <w:pStyle w:val="34"/>
        <w:jc w:val="both"/>
      </w:pPr>
    </w:p>
    <w:p w:rsidR="00EA7617" w:rsidRDefault="00EA7617" w:rsidP="000A50ED">
      <w:pPr>
        <w:pStyle w:val="34"/>
        <w:jc w:val="both"/>
      </w:pPr>
    </w:p>
    <w:p w:rsidR="00EA7617" w:rsidRDefault="00EA7617" w:rsidP="000A50ED">
      <w:pPr>
        <w:pStyle w:val="34"/>
        <w:jc w:val="both"/>
      </w:pPr>
    </w:p>
    <w:p w:rsidR="00EA7617" w:rsidRDefault="00EA7617" w:rsidP="000A50ED">
      <w:pPr>
        <w:pStyle w:val="34"/>
        <w:jc w:val="both"/>
      </w:pPr>
      <w:bookmarkStart w:id="3" w:name="_GoBack"/>
      <w:bookmarkEnd w:id="3"/>
    </w:p>
    <w:p w:rsidR="00FD403E" w:rsidRDefault="00752764" w:rsidP="000A50ED">
      <w:pPr>
        <w:pStyle w:val="34"/>
        <w:spacing w:after="0"/>
      </w:pPr>
      <w:r>
        <w:lastRenderedPageBreak/>
        <w:t>ПОЯСНИТЕЛЬНАЯ ЗАПИСКА</w:t>
      </w:r>
      <w:bookmarkEnd w:id="0"/>
      <w:bookmarkEnd w:id="1"/>
      <w:bookmarkEnd w:id="2"/>
    </w:p>
    <w:p w:rsidR="00FD403E" w:rsidRDefault="00752764" w:rsidP="0097576A">
      <w:pPr>
        <w:pStyle w:val="1"/>
        <w:spacing w:line="276" w:lineRule="auto"/>
        <w:ind w:firstLine="567"/>
      </w:pPr>
      <w:r>
        <w:t xml:space="preserve">Дополнительная предпрофессиональная программа по виду спорта </w:t>
      </w:r>
      <w:r w:rsidR="00B8339D">
        <w:t xml:space="preserve">- </w:t>
      </w:r>
      <w:r w:rsidR="00B77A83">
        <w:t xml:space="preserve">бокс </w:t>
      </w:r>
      <w:r w:rsidR="0097576A">
        <w:t>для м</w:t>
      </w:r>
      <w:r>
        <w:t>униципального</w:t>
      </w:r>
      <w:r w:rsidR="0047160E">
        <w:t xml:space="preserve"> бюджетно</w:t>
      </w:r>
      <w:r w:rsidR="00B8339D">
        <w:t>го</w:t>
      </w:r>
      <w:r>
        <w:t xml:space="preserve"> учреждения дополнительного образования «Детско</w:t>
      </w:r>
      <w:r w:rsidR="0097576A">
        <w:t xml:space="preserve"> - ю</w:t>
      </w:r>
      <w:r w:rsidR="00B77A83">
        <w:t>ношеская спортивная школа</w:t>
      </w:r>
      <w:r>
        <w:t>» (далее - Программа) разработана в соответствии с приказом Мин</w:t>
      </w:r>
      <w:r w:rsidR="00B8339D">
        <w:t xml:space="preserve">спорта России от 15.11.2018г. </w:t>
      </w:r>
      <w:r w:rsidR="0097576A">
        <w:t>№</w:t>
      </w:r>
      <w:r>
        <w:t>939 «Об</w:t>
      </w:r>
      <w:r w:rsidR="00B77A83">
        <w:t xml:space="preserve"> </w:t>
      </w:r>
      <w: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D403E" w:rsidRDefault="00752764" w:rsidP="0097576A">
      <w:pPr>
        <w:pStyle w:val="1"/>
        <w:spacing w:line="276" w:lineRule="auto"/>
        <w:ind w:firstLine="567"/>
      </w:pPr>
      <w:r>
        <w:t>Настоящая Программа учитывает:</w:t>
      </w:r>
    </w:p>
    <w:p w:rsidR="00EB61BF" w:rsidRDefault="00752764" w:rsidP="0097576A">
      <w:pPr>
        <w:pStyle w:val="1"/>
        <w:spacing w:line="276" w:lineRule="auto"/>
        <w:ind w:firstLine="567"/>
      </w:pPr>
      <w:r>
        <w:t>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29.12.2012 № 273-ФЗ «Об образовании в Российской Федерации» (Собрание законодательства Российской Федерации, 2012, № 53 (ч. 1), ст. 7598);</w:t>
      </w:r>
    </w:p>
    <w:p w:rsidR="00FD403E" w:rsidRDefault="00752764" w:rsidP="0097576A">
      <w:pPr>
        <w:pStyle w:val="1"/>
        <w:spacing w:line="276" w:lineRule="auto"/>
        <w:ind w:firstLine="567"/>
      </w:pPr>
      <w:r>
        <w:t>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FD403E" w:rsidRDefault="00752764" w:rsidP="0097576A">
      <w:pPr>
        <w:pStyle w:val="1"/>
        <w:spacing w:line="276" w:lineRule="auto"/>
        <w:ind w:firstLine="567"/>
      </w:pPr>
      <w:r>
        <w:t>психофизические, возрастные и индивидуальные, в том числе гендерные, особенности обучающихся.</w:t>
      </w:r>
    </w:p>
    <w:p w:rsidR="00FD403E" w:rsidRDefault="00752764" w:rsidP="0097576A">
      <w:pPr>
        <w:pStyle w:val="1"/>
        <w:spacing w:line="276" w:lineRule="auto"/>
        <w:ind w:firstLine="567"/>
      </w:pPr>
      <w:r>
        <w:t xml:space="preserve">Данная Программа </w:t>
      </w:r>
      <w:r w:rsidRPr="00C83BF0">
        <w:rPr>
          <w:b/>
        </w:rPr>
        <w:t>направлена</w:t>
      </w:r>
      <w:r>
        <w:t xml:space="preserve"> на:</w:t>
      </w:r>
    </w:p>
    <w:p w:rsidR="00FD403E" w:rsidRDefault="00752764" w:rsidP="0097576A">
      <w:pPr>
        <w:pStyle w:val="1"/>
        <w:spacing w:line="276" w:lineRule="auto"/>
        <w:ind w:firstLine="567"/>
      </w:pPr>
      <w:r>
        <w:t>отбор одаренных детей;</w:t>
      </w:r>
    </w:p>
    <w:p w:rsidR="00FD403E" w:rsidRDefault="00752764" w:rsidP="0097576A">
      <w:pPr>
        <w:pStyle w:val="1"/>
        <w:spacing w:line="276" w:lineRule="auto"/>
        <w:ind w:firstLine="567"/>
      </w:pPr>
      <w:r>
        <w:t>создание условий для физического образования, воспитания и развития детей;</w:t>
      </w:r>
    </w:p>
    <w:p w:rsidR="00FD403E" w:rsidRDefault="00752764" w:rsidP="0097576A">
      <w:pPr>
        <w:pStyle w:val="1"/>
        <w:spacing w:line="276" w:lineRule="auto"/>
        <w:ind w:firstLine="567"/>
      </w:pPr>
      <w:r>
        <w:t>формирование знаний, умений, навыков в области физической культуры и спорта, в том числе в</w:t>
      </w:r>
      <w:r w:rsidR="001E643B">
        <w:t xml:space="preserve"> боксе</w:t>
      </w:r>
      <w:r>
        <w:t>;</w:t>
      </w:r>
    </w:p>
    <w:p w:rsidR="00FD403E" w:rsidRDefault="00752764" w:rsidP="0097576A">
      <w:pPr>
        <w:pStyle w:val="1"/>
        <w:spacing w:line="276" w:lineRule="auto"/>
        <w:ind w:firstLine="567"/>
      </w:pPr>
      <w: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D403E" w:rsidRDefault="00752764" w:rsidP="0097576A">
      <w:pPr>
        <w:pStyle w:val="1"/>
        <w:spacing w:line="276" w:lineRule="auto"/>
        <w:ind w:firstLine="567"/>
      </w:pPr>
      <w:r>
        <w:t>организацию досуга и формирование потребности в поддержании здорового образа жизни.</w:t>
      </w:r>
    </w:p>
    <w:p w:rsidR="00BA159D" w:rsidRPr="00E746A0" w:rsidRDefault="00BA159D" w:rsidP="0097576A">
      <w:pPr>
        <w:pStyle w:val="1"/>
        <w:spacing w:line="276" w:lineRule="auto"/>
        <w:ind w:firstLine="567"/>
        <w:rPr>
          <w:b/>
        </w:rPr>
      </w:pPr>
      <w:r w:rsidRPr="00E746A0">
        <w:rPr>
          <w:b/>
        </w:rPr>
        <w:t>Цель</w:t>
      </w:r>
      <w:r w:rsidR="00E746A0">
        <w:rPr>
          <w:b/>
        </w:rPr>
        <w:t xml:space="preserve">ю </w:t>
      </w:r>
      <w:r w:rsidR="00E746A0">
        <w:t>программы является</w:t>
      </w:r>
      <w:r w:rsidRPr="00E746A0">
        <w:rPr>
          <w:b/>
        </w:rPr>
        <w:t>:</w:t>
      </w:r>
    </w:p>
    <w:p w:rsidR="00BA159D" w:rsidRDefault="00BA159D" w:rsidP="0097576A">
      <w:pPr>
        <w:pStyle w:val="1"/>
        <w:spacing w:line="276" w:lineRule="auto"/>
        <w:ind w:firstLine="567"/>
      </w:pPr>
      <w:r>
        <w:t>Создание условий для формирования и реализации потребности детей, подростков и молодежи в здоровом образе жизни, воспитание всесторонне развитой личнос</w:t>
      </w:r>
      <w:r w:rsidR="0097576A">
        <w:t xml:space="preserve">ти, </w:t>
      </w:r>
      <w:r>
        <w:t>построение научно обоснованной многолетней системы спортивной подготовки для достижения высоких спортивных результатов</w:t>
      </w:r>
      <w:r w:rsidR="0097576A">
        <w:t xml:space="preserve"> воспитанниками МБУ ДО «ДЮСШ</w:t>
      </w:r>
      <w:r>
        <w:t>».</w:t>
      </w:r>
    </w:p>
    <w:p w:rsidR="00FD403E" w:rsidRDefault="00752764" w:rsidP="0097576A">
      <w:pPr>
        <w:pStyle w:val="1"/>
        <w:spacing w:line="276" w:lineRule="auto"/>
        <w:ind w:firstLine="567"/>
      </w:pPr>
      <w:r>
        <w:t xml:space="preserve">Основными </w:t>
      </w:r>
      <w:r w:rsidRPr="00F962F7">
        <w:rPr>
          <w:b/>
        </w:rPr>
        <w:t>задачами</w:t>
      </w:r>
      <w:r>
        <w:t xml:space="preserve"> реализации Программы являются:</w:t>
      </w:r>
    </w:p>
    <w:p w:rsidR="00FD403E" w:rsidRDefault="00752764" w:rsidP="0097576A">
      <w:pPr>
        <w:pStyle w:val="1"/>
        <w:spacing w:line="276" w:lineRule="auto"/>
        <w:ind w:firstLine="567"/>
      </w:pPr>
      <w:r>
        <w:t>укрепление здоровья, формирование культуры здорового образа жизни;</w:t>
      </w:r>
    </w:p>
    <w:p w:rsidR="00FD403E" w:rsidRDefault="00752764" w:rsidP="0097576A">
      <w:pPr>
        <w:pStyle w:val="1"/>
        <w:spacing w:line="276" w:lineRule="auto"/>
        <w:ind w:firstLine="567"/>
      </w:pPr>
      <w:r>
        <w:lastRenderedPageBreak/>
        <w:t>формирование навыков адаптации к жизни в обществе, профессиональной ориентации;</w:t>
      </w:r>
    </w:p>
    <w:p w:rsidR="00FD403E" w:rsidRDefault="00752764" w:rsidP="0097576A">
      <w:pPr>
        <w:pStyle w:val="1"/>
        <w:spacing w:line="276" w:lineRule="auto"/>
        <w:ind w:firstLine="567"/>
      </w:pPr>
      <w:r>
        <w:t>получение начальных знаний, умений, навыков в области физической культуры и спорта;</w:t>
      </w:r>
    </w:p>
    <w:p w:rsidR="00FD403E" w:rsidRDefault="00752764" w:rsidP="0097576A">
      <w:pPr>
        <w:pStyle w:val="1"/>
        <w:spacing w:line="276" w:lineRule="auto"/>
        <w:ind w:firstLine="567"/>
      </w:pPr>
      <w:r>
        <w:t>удовлетворение потребностей в двигательной активности;</w:t>
      </w:r>
    </w:p>
    <w:p w:rsidR="00FD403E" w:rsidRDefault="00752764" w:rsidP="0097576A">
      <w:pPr>
        <w:pStyle w:val="1"/>
        <w:spacing w:line="276" w:lineRule="auto"/>
        <w:ind w:firstLine="567"/>
      </w:pPr>
      <w: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FD403E" w:rsidRDefault="00752764" w:rsidP="0097576A">
      <w:pPr>
        <w:pStyle w:val="1"/>
        <w:spacing w:line="276" w:lineRule="auto"/>
        <w:ind w:firstLine="567"/>
      </w:pPr>
      <w:r>
        <w:t>отбор одаренных детей, создание условий для их физического во</w:t>
      </w:r>
      <w:r w:rsidR="002C1168">
        <w:t>спитания и физического развития</w:t>
      </w:r>
      <w:r>
        <w:t>.</w:t>
      </w:r>
    </w:p>
    <w:p w:rsidR="00FD403E" w:rsidRDefault="00752764" w:rsidP="0097576A">
      <w:pPr>
        <w:pStyle w:val="34"/>
        <w:spacing w:line="276" w:lineRule="auto"/>
        <w:ind w:firstLine="567"/>
      </w:pPr>
      <w:bookmarkStart w:id="4" w:name="bookmark40"/>
      <w:bookmarkStart w:id="5" w:name="bookmark41"/>
      <w:bookmarkStart w:id="6" w:name="bookmark42"/>
      <w:r>
        <w:t>Характеристика вида спорта</w:t>
      </w:r>
      <w:bookmarkEnd w:id="4"/>
      <w:bookmarkEnd w:id="5"/>
      <w:bookmarkEnd w:id="6"/>
    </w:p>
    <w:p w:rsidR="000E0EBD" w:rsidRDefault="000E0EBD" w:rsidP="0097576A">
      <w:pPr>
        <w:spacing w:line="276" w:lineRule="auto"/>
        <w:ind w:firstLine="567"/>
      </w:pPr>
      <w:r w:rsidRPr="000E0EBD">
        <w:t>Бокс (от англ. box, буквально - удар) – контактный вид спорта, единоборство, в котором спортсмены наносят друг другу удары кулаками в специальных перчатках. Он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Впервые правила бокса (без перчаток) появились в начале</w:t>
      </w:r>
      <w:r w:rsidR="00B87775">
        <w:t xml:space="preserve"> </w:t>
      </w:r>
      <w:r w:rsidRPr="000E0EBD">
        <w:t>XVIII в. в Англии. Там же в 1867 были утверждены первые правила бокса в перчатках.</w:t>
      </w:r>
    </w:p>
    <w:p w:rsidR="000E0EBD" w:rsidRDefault="000E0EBD" w:rsidP="0097576A">
      <w:pPr>
        <w:spacing w:line="276" w:lineRule="auto"/>
        <w:ind w:firstLine="567"/>
      </w:pPr>
      <w:r w:rsidRPr="000E0EBD">
        <w:t xml:space="preserve">Возникновение бокса в России относится к 90-м гг. XIX века. С 1904 бокс входит в программу современных Олимпийских игр, с 20-х гг. разыгрывается чемпионат Европы. </w:t>
      </w:r>
    </w:p>
    <w:p w:rsidR="000E0EBD" w:rsidRDefault="000E0EBD" w:rsidP="0097576A">
      <w:pPr>
        <w:spacing w:line="276" w:lineRule="auto"/>
        <w:ind w:firstLine="567"/>
      </w:pPr>
      <w:r w:rsidRPr="000E0EBD">
        <w:t xml:space="preserve">Для этого вида спорта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w:t>
      </w:r>
    </w:p>
    <w:p w:rsidR="008D4717" w:rsidRDefault="000E0EBD" w:rsidP="0097576A">
      <w:pPr>
        <w:spacing w:line="276" w:lineRule="auto"/>
        <w:ind w:firstLine="567"/>
      </w:pPr>
      <w:r w:rsidRPr="000E0EBD">
        <w:t xml:space="preserve">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 </w:t>
      </w:r>
    </w:p>
    <w:p w:rsidR="00E746A0" w:rsidRPr="00E746A0" w:rsidRDefault="000E0EBD" w:rsidP="0097576A">
      <w:pPr>
        <w:spacing w:line="276" w:lineRule="auto"/>
        <w:ind w:firstLine="567"/>
      </w:pPr>
      <w:r w:rsidRPr="000E0EBD">
        <w:t>Велико прикладное значение (особенно для юношей) бокса, помогающих нейтрализовать соперника специальным приемом. 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 Как вид спорта бокс входит во Всероссийский реестр видов спорта и имеет свои спортивные дисциплины</w:t>
      </w:r>
      <w:r w:rsidR="008D4717">
        <w:t xml:space="preserve">. </w:t>
      </w:r>
    </w:p>
    <w:p w:rsidR="00FD403E" w:rsidRDefault="00752764" w:rsidP="0097576A">
      <w:pPr>
        <w:pStyle w:val="1"/>
        <w:spacing w:line="276" w:lineRule="auto"/>
        <w:ind w:firstLine="567"/>
      </w:pPr>
      <w:r>
        <w:t>Минимальный количественный состав и минимальный возраст д</w:t>
      </w:r>
      <w:r w:rsidR="00B87775">
        <w:t xml:space="preserve">етей для </w:t>
      </w:r>
      <w:r>
        <w:t>зачисления на обучение и сроки обучения по Программе</w:t>
      </w:r>
    </w:p>
    <w:p w:rsidR="00FD403E" w:rsidRDefault="00752764" w:rsidP="0097576A">
      <w:pPr>
        <w:pStyle w:val="1"/>
        <w:spacing w:line="276" w:lineRule="auto"/>
        <w:ind w:firstLine="567"/>
      </w:pPr>
      <w:r>
        <w:lastRenderedPageBreak/>
        <w:t>Программа предусматривает два уровня сложности (базовый и углубленный) в освоении обучающимися образовательной программы (далее - уровень образовательной программы).</w:t>
      </w:r>
    </w:p>
    <w:p w:rsidR="00B548A5" w:rsidRDefault="00B548A5" w:rsidP="00B548A5">
      <w:pPr>
        <w:pStyle w:val="1"/>
        <w:spacing w:line="276" w:lineRule="auto"/>
        <w:ind w:firstLine="567"/>
      </w:pPr>
      <w:r w:rsidRPr="00B548A5">
        <w:rPr>
          <w:b/>
          <w:i/>
        </w:rPr>
        <w:t>Базовый уровень</w:t>
      </w:r>
      <w:r>
        <w:t xml:space="preserve"> Программы предусматривает изучение и освоение следующих обязательных и вариативных предметных областей:</w:t>
      </w:r>
    </w:p>
    <w:p w:rsidR="00B548A5" w:rsidRDefault="00B548A5" w:rsidP="00B548A5">
      <w:pPr>
        <w:pStyle w:val="1"/>
        <w:spacing w:line="276" w:lineRule="auto"/>
        <w:ind w:firstLine="567"/>
      </w:pPr>
      <w:r>
        <w:t>обязательные предметные области базового уровня: теоретические основы физической культуры и спорта;</w:t>
      </w:r>
    </w:p>
    <w:p w:rsidR="00B548A5" w:rsidRDefault="00B548A5" w:rsidP="00B548A5">
      <w:pPr>
        <w:pStyle w:val="1"/>
        <w:spacing w:line="276" w:lineRule="auto"/>
        <w:ind w:firstLine="567"/>
      </w:pPr>
      <w:r>
        <w:t>общая физическая подготовка;</w:t>
      </w:r>
    </w:p>
    <w:p w:rsidR="00B548A5" w:rsidRDefault="00B548A5" w:rsidP="00B548A5">
      <w:pPr>
        <w:pStyle w:val="1"/>
        <w:spacing w:line="276" w:lineRule="auto"/>
        <w:ind w:firstLine="567"/>
      </w:pPr>
      <w:r>
        <w:t>вид спорта.</w:t>
      </w:r>
    </w:p>
    <w:p w:rsidR="00B548A5" w:rsidRDefault="00B548A5" w:rsidP="00B548A5">
      <w:pPr>
        <w:pStyle w:val="1"/>
        <w:spacing w:line="276" w:lineRule="auto"/>
        <w:ind w:firstLine="567"/>
      </w:pPr>
      <w:r>
        <w:t>Вариативные предметные области базового уровня:</w:t>
      </w:r>
    </w:p>
    <w:p w:rsidR="00B548A5" w:rsidRDefault="00B548A5" w:rsidP="00B548A5">
      <w:pPr>
        <w:pStyle w:val="1"/>
        <w:spacing w:line="276" w:lineRule="auto"/>
        <w:ind w:firstLine="567"/>
      </w:pPr>
      <w:r>
        <w:t>различные виды спорта и подвижные игры;</w:t>
      </w:r>
    </w:p>
    <w:p w:rsidR="00B548A5" w:rsidRDefault="00B548A5" w:rsidP="00B548A5">
      <w:pPr>
        <w:pStyle w:val="1"/>
        <w:spacing w:line="276" w:lineRule="auto"/>
        <w:ind w:firstLine="567"/>
      </w:pPr>
      <w:r>
        <w:t>спортивное и специальное оборудование.</w:t>
      </w:r>
    </w:p>
    <w:p w:rsidR="00B548A5" w:rsidRDefault="00B548A5" w:rsidP="00B548A5">
      <w:pPr>
        <w:pStyle w:val="1"/>
        <w:spacing w:line="276" w:lineRule="auto"/>
        <w:ind w:firstLine="567"/>
      </w:pPr>
      <w:r w:rsidRPr="00B548A5">
        <w:rPr>
          <w:b/>
          <w:i/>
        </w:rPr>
        <w:t>Углубленный уровень</w:t>
      </w:r>
      <w:r>
        <w:t xml:space="preserve"> Программы должен предусматривает изучение и освоение следующих обязательных и вариативных предметных областей:</w:t>
      </w:r>
    </w:p>
    <w:p w:rsidR="00B548A5" w:rsidRDefault="00B548A5" w:rsidP="00B548A5">
      <w:pPr>
        <w:pStyle w:val="1"/>
        <w:spacing w:line="276" w:lineRule="auto"/>
        <w:ind w:firstLine="567"/>
      </w:pPr>
      <w:r>
        <w:t xml:space="preserve">обязательные предметные области углубленного уровня: теоретические основы физической культуры и спорта; </w:t>
      </w:r>
    </w:p>
    <w:p w:rsidR="00B548A5" w:rsidRDefault="00B548A5" w:rsidP="00B548A5">
      <w:pPr>
        <w:pStyle w:val="1"/>
        <w:spacing w:line="276" w:lineRule="auto"/>
        <w:ind w:firstLine="567"/>
      </w:pPr>
      <w:r>
        <w:t>основы профессионального самоопределения;</w:t>
      </w:r>
    </w:p>
    <w:p w:rsidR="00B548A5" w:rsidRDefault="00B548A5" w:rsidP="00B548A5">
      <w:pPr>
        <w:pStyle w:val="1"/>
        <w:spacing w:line="276" w:lineRule="auto"/>
        <w:ind w:firstLine="567"/>
      </w:pPr>
      <w:r>
        <w:t>общая и специальная физическая подготовка;</w:t>
      </w:r>
    </w:p>
    <w:p w:rsidR="00B548A5" w:rsidRDefault="00B548A5" w:rsidP="00B548A5">
      <w:pPr>
        <w:pStyle w:val="1"/>
        <w:spacing w:line="276" w:lineRule="auto"/>
        <w:ind w:firstLine="567"/>
      </w:pPr>
      <w:r>
        <w:t>вид спорта.</w:t>
      </w:r>
    </w:p>
    <w:p w:rsidR="00B548A5" w:rsidRDefault="00B548A5" w:rsidP="00B548A5">
      <w:pPr>
        <w:pStyle w:val="1"/>
        <w:spacing w:line="276" w:lineRule="auto"/>
        <w:ind w:firstLine="567"/>
      </w:pPr>
      <w:r>
        <w:t>Вариативные предметные области углубленного уровня:</w:t>
      </w:r>
    </w:p>
    <w:p w:rsidR="00B548A5" w:rsidRDefault="00B548A5" w:rsidP="00B548A5">
      <w:pPr>
        <w:pStyle w:val="1"/>
        <w:spacing w:line="276" w:lineRule="auto"/>
        <w:ind w:firstLine="567"/>
      </w:pPr>
      <w:r>
        <w:t>судейская подготовка;</w:t>
      </w:r>
    </w:p>
    <w:p w:rsidR="00B548A5" w:rsidRDefault="00B548A5" w:rsidP="00B548A5">
      <w:pPr>
        <w:pStyle w:val="1"/>
        <w:spacing w:line="276" w:lineRule="auto"/>
        <w:ind w:firstLine="567"/>
      </w:pPr>
      <w:r>
        <w:t>спортивное и специальное оборудование.</w:t>
      </w:r>
    </w:p>
    <w:p w:rsidR="00FD403E" w:rsidRDefault="00752764" w:rsidP="0097576A">
      <w:pPr>
        <w:pStyle w:val="1"/>
        <w:spacing w:line="276" w:lineRule="auto"/>
        <w:ind w:firstLine="567"/>
      </w:pPr>
      <w:r>
        <w:t>Срок обучения по образовательной программе составляет 10 лет (6 лет для базового уровня и 4 года для углубленного уровня).</w:t>
      </w:r>
    </w:p>
    <w:p w:rsidR="00FD403E" w:rsidRDefault="00B548A5" w:rsidP="0097576A">
      <w:pPr>
        <w:pStyle w:val="1"/>
        <w:spacing w:line="276" w:lineRule="auto"/>
        <w:ind w:firstLine="567"/>
      </w:pPr>
      <w:r>
        <w:t>Д</w:t>
      </w:r>
      <w:r w:rsidR="00752764">
        <w:t>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углубленном уровне до 2 лет.</w:t>
      </w:r>
    </w:p>
    <w:p w:rsidR="00FD403E" w:rsidRDefault="00752764" w:rsidP="0097576A">
      <w:pPr>
        <w:pStyle w:val="1"/>
        <w:spacing w:line="276" w:lineRule="auto"/>
        <w:ind w:firstLine="567"/>
      </w:pPr>
      <w:r>
        <w:t>Трудоемкость образовательной программы (объем времени на реализацию предметных обла</w:t>
      </w:r>
      <w:r w:rsidR="002C1168">
        <w:t>стей) определяется из р</w:t>
      </w:r>
      <w:r w:rsidR="004C0AF5">
        <w:t>асчета 45</w:t>
      </w:r>
      <w:r w:rsidR="002C1168">
        <w:t xml:space="preserve"> недель</w:t>
      </w:r>
      <w:r>
        <w:t xml:space="preserve"> в год.</w:t>
      </w:r>
    </w:p>
    <w:p w:rsidR="00B548A5" w:rsidRDefault="00B548A5" w:rsidP="00B548A5">
      <w:pPr>
        <w:pStyle w:val="1"/>
        <w:spacing w:line="276" w:lineRule="auto"/>
        <w:ind w:firstLine="567"/>
      </w:pPr>
      <w:r>
        <w:t>МБУ ДО «ДЮСШ</w:t>
      </w:r>
      <w:r w:rsidR="00997470">
        <w:t xml:space="preserve">» </w:t>
      </w:r>
      <w:r w:rsidR="00752764">
        <w:t>с целью обеспечения выполнения индивидуального учебного плана обучающегося может реализовывать образовательную программу в сокращенные сроки.</w:t>
      </w:r>
    </w:p>
    <w:p w:rsidR="00FD403E" w:rsidRDefault="00752764" w:rsidP="0097576A">
      <w:pPr>
        <w:pStyle w:val="1"/>
        <w:spacing w:line="276" w:lineRule="auto"/>
        <w:ind w:firstLine="567"/>
      </w:pPr>
      <w:r>
        <w:t>Минимальный возраст для зачисления в груп</w:t>
      </w:r>
      <w:r w:rsidR="00997470">
        <w:t>пу базовог</w:t>
      </w:r>
      <w:r w:rsidR="005E662E">
        <w:t xml:space="preserve">о уровня сложности – </w:t>
      </w:r>
      <w:r w:rsidR="00C3623C">
        <w:t>10</w:t>
      </w:r>
      <w:r>
        <w:t xml:space="preserve"> лет.</w:t>
      </w:r>
    </w:p>
    <w:p w:rsidR="00FD403E" w:rsidRDefault="00752764" w:rsidP="0004371A">
      <w:pPr>
        <w:pStyle w:val="1"/>
        <w:tabs>
          <w:tab w:val="left" w:pos="9639"/>
        </w:tabs>
        <w:spacing w:line="276" w:lineRule="auto"/>
        <w:ind w:firstLine="567"/>
      </w:pPr>
      <w:r>
        <w:lastRenderedPageBreak/>
        <w:t>Максимальный сос</w:t>
      </w:r>
      <w:r w:rsidR="008D4717">
        <w:t>тав групп не должен превышать 20</w:t>
      </w:r>
      <w:r>
        <w:t xml:space="preserve"> человек с учетом соблюдения техники безопасности на тренировочных занятиях.</w:t>
      </w:r>
    </w:p>
    <w:p w:rsidR="00FD403E" w:rsidRPr="00B77A83" w:rsidRDefault="00752764" w:rsidP="0097576A">
      <w:pPr>
        <w:pStyle w:val="1"/>
        <w:spacing w:line="276" w:lineRule="auto"/>
        <w:ind w:firstLine="567"/>
        <w:rPr>
          <w:b/>
        </w:rPr>
      </w:pPr>
      <w:r w:rsidRPr="00B77A83">
        <w:rPr>
          <w:b/>
        </w:rPr>
        <w:t>Планируемы</w:t>
      </w:r>
      <w:r w:rsidR="00B548A5">
        <w:rPr>
          <w:b/>
        </w:rPr>
        <w:t>е результаты освоения Программы:</w:t>
      </w:r>
    </w:p>
    <w:p w:rsidR="00FD403E" w:rsidRDefault="00752764" w:rsidP="0004371A">
      <w:pPr>
        <w:pStyle w:val="1"/>
        <w:tabs>
          <w:tab w:val="left" w:pos="9356"/>
          <w:tab w:val="left" w:pos="9498"/>
          <w:tab w:val="left" w:pos="9639"/>
        </w:tabs>
        <w:spacing w:line="276" w:lineRule="auto"/>
        <w:ind w:firstLine="567"/>
      </w:pPr>
      <w:r>
        <w:t>Результатом освоения Программы является:</w:t>
      </w:r>
    </w:p>
    <w:p w:rsidR="00FD403E" w:rsidRDefault="00752764" w:rsidP="0004371A">
      <w:pPr>
        <w:pStyle w:val="1"/>
        <w:tabs>
          <w:tab w:val="left" w:pos="9356"/>
          <w:tab w:val="left" w:pos="9498"/>
          <w:tab w:val="left" w:pos="9639"/>
        </w:tabs>
        <w:spacing w:line="276" w:lineRule="auto"/>
        <w:ind w:firstLine="567"/>
      </w:pPr>
      <w:r>
        <w:t>в предметной области «теоретические основы физической культуры и спорта» для базового уровня:</w:t>
      </w:r>
    </w:p>
    <w:p w:rsidR="00FD403E" w:rsidRDefault="00752764" w:rsidP="0004371A">
      <w:pPr>
        <w:pStyle w:val="1"/>
        <w:tabs>
          <w:tab w:val="left" w:pos="9356"/>
          <w:tab w:val="left" w:pos="9498"/>
          <w:tab w:val="left" w:pos="9639"/>
        </w:tabs>
        <w:spacing w:line="276" w:lineRule="auto"/>
        <w:ind w:firstLine="567"/>
      </w:pPr>
      <w:r>
        <w:t>знание истории развития спорта;</w:t>
      </w:r>
    </w:p>
    <w:p w:rsidR="00FD403E" w:rsidRDefault="00752764" w:rsidP="0004371A">
      <w:pPr>
        <w:pStyle w:val="1"/>
        <w:tabs>
          <w:tab w:val="left" w:pos="9356"/>
          <w:tab w:val="left" w:pos="9498"/>
          <w:tab w:val="left" w:pos="9639"/>
        </w:tabs>
        <w:spacing w:line="276" w:lineRule="auto"/>
        <w:ind w:firstLine="567"/>
      </w:pPr>
      <w:r>
        <w:t>знание места и роли физической культуры и спорта в современном обществе;</w:t>
      </w:r>
    </w:p>
    <w:p w:rsidR="00FD403E" w:rsidRDefault="00752764" w:rsidP="0004371A">
      <w:pPr>
        <w:pStyle w:val="1"/>
        <w:tabs>
          <w:tab w:val="left" w:pos="9356"/>
          <w:tab w:val="left" w:pos="9498"/>
          <w:tab w:val="left" w:pos="9639"/>
        </w:tabs>
        <w:spacing w:line="276" w:lineRule="auto"/>
        <w:ind w:firstLine="567"/>
      </w:pPr>
      <w:r>
        <w:t>знание основ законодательства в области физической культуры и спорта; знания, умения и навыки гигиены;</w:t>
      </w:r>
    </w:p>
    <w:p w:rsidR="00FD403E" w:rsidRDefault="00752764" w:rsidP="0004371A">
      <w:pPr>
        <w:pStyle w:val="1"/>
        <w:tabs>
          <w:tab w:val="left" w:pos="9356"/>
          <w:tab w:val="left" w:pos="9498"/>
          <w:tab w:val="left" w:pos="9639"/>
        </w:tabs>
        <w:spacing w:line="276" w:lineRule="auto"/>
        <w:ind w:firstLine="567"/>
      </w:pPr>
      <w:r>
        <w:t>знание режима дня, основ закаливания организма, здорового образа жизни;</w:t>
      </w:r>
    </w:p>
    <w:p w:rsidR="00FD403E" w:rsidRDefault="00752764" w:rsidP="0004371A">
      <w:pPr>
        <w:pStyle w:val="1"/>
        <w:tabs>
          <w:tab w:val="left" w:pos="9356"/>
          <w:tab w:val="left" w:pos="9498"/>
          <w:tab w:val="left" w:pos="9639"/>
        </w:tabs>
        <w:spacing w:line="276" w:lineRule="auto"/>
        <w:ind w:firstLine="567"/>
      </w:pPr>
      <w:r>
        <w:t>знание основ здорового питания;</w:t>
      </w:r>
    </w:p>
    <w:p w:rsidR="00FD403E" w:rsidRDefault="00752764" w:rsidP="0004371A">
      <w:pPr>
        <w:pStyle w:val="1"/>
        <w:tabs>
          <w:tab w:val="left" w:pos="9356"/>
          <w:tab w:val="left" w:pos="9498"/>
          <w:tab w:val="left" w:pos="9639"/>
        </w:tabs>
        <w:spacing w:line="276" w:lineRule="auto"/>
        <w:ind w:firstLine="567"/>
      </w:pPr>
      <w: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FD403E" w:rsidRDefault="00752764" w:rsidP="0004371A">
      <w:pPr>
        <w:pStyle w:val="1"/>
        <w:tabs>
          <w:tab w:val="left" w:pos="9356"/>
          <w:tab w:val="left" w:pos="9498"/>
          <w:tab w:val="left" w:pos="9639"/>
        </w:tabs>
        <w:spacing w:line="276" w:lineRule="auto"/>
        <w:ind w:firstLine="567"/>
      </w:pPr>
      <w:r>
        <w:t>В предметной области «теоретические основы физической культуры и спорта» для углубленного уровня:</w:t>
      </w:r>
    </w:p>
    <w:p w:rsidR="00FD403E" w:rsidRDefault="00752764" w:rsidP="0004371A">
      <w:pPr>
        <w:pStyle w:val="1"/>
        <w:tabs>
          <w:tab w:val="left" w:pos="9356"/>
          <w:tab w:val="left" w:pos="9498"/>
          <w:tab w:val="left" w:pos="9639"/>
        </w:tabs>
        <w:spacing w:line="276" w:lineRule="auto"/>
        <w:ind w:firstLine="567"/>
      </w:pPr>
      <w:r>
        <w:t>знание истории развития избранного вида спорта;</w:t>
      </w:r>
    </w:p>
    <w:p w:rsidR="00FD403E" w:rsidRDefault="00752764" w:rsidP="0004371A">
      <w:pPr>
        <w:pStyle w:val="1"/>
        <w:tabs>
          <w:tab w:val="left" w:pos="9356"/>
          <w:tab w:val="left" w:pos="9498"/>
          <w:tab w:val="left" w:pos="9639"/>
        </w:tabs>
        <w:spacing w:line="276" w:lineRule="auto"/>
        <w:ind w:firstLine="567"/>
      </w:pPr>
      <w:r>
        <w:t>знание значения занятий физической культурой и спортом для обеспечения высокого качества жизни;</w:t>
      </w:r>
    </w:p>
    <w:p w:rsidR="00FD403E" w:rsidRDefault="00752764" w:rsidP="0004371A">
      <w:pPr>
        <w:pStyle w:val="1"/>
        <w:tabs>
          <w:tab w:val="left" w:pos="9356"/>
          <w:tab w:val="left" w:pos="9498"/>
          <w:tab w:val="left" w:pos="9639"/>
        </w:tabs>
        <w:spacing w:line="276" w:lineRule="auto"/>
        <w:ind w:firstLine="567"/>
      </w:pPr>
      <w:r>
        <w:t>знание основ общероссийских и международных антидопинговых правил;</w:t>
      </w:r>
    </w:p>
    <w:p w:rsidR="00FD403E" w:rsidRDefault="00752764" w:rsidP="0004371A">
      <w:pPr>
        <w:pStyle w:val="1"/>
        <w:tabs>
          <w:tab w:val="left" w:pos="9356"/>
          <w:tab w:val="left" w:pos="9498"/>
          <w:tab w:val="left" w:pos="9639"/>
        </w:tabs>
        <w:spacing w:line="276" w:lineRule="auto"/>
        <w:ind w:firstLine="567"/>
      </w:pPr>
      <w:r>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FD403E" w:rsidRDefault="00752764" w:rsidP="0004371A">
      <w:pPr>
        <w:pStyle w:val="1"/>
        <w:tabs>
          <w:tab w:val="left" w:pos="9356"/>
          <w:tab w:val="left" w:pos="9498"/>
          <w:tab w:val="left" w:pos="9639"/>
        </w:tabs>
        <w:spacing w:line="276" w:lineRule="auto"/>
        <w:ind w:firstLine="567"/>
      </w:pPr>
      <w:r>
        <w:t>знание возрастных особенностей детей и подростков, влияния на спортсмена занятий избранным видом спорта;</w:t>
      </w:r>
    </w:p>
    <w:p w:rsidR="00FD403E" w:rsidRDefault="00752764" w:rsidP="0004371A">
      <w:pPr>
        <w:pStyle w:val="1"/>
        <w:tabs>
          <w:tab w:val="left" w:pos="9356"/>
          <w:tab w:val="left" w:pos="9498"/>
          <w:tab w:val="left" w:pos="9639"/>
        </w:tabs>
        <w:spacing w:line="276" w:lineRule="auto"/>
        <w:ind w:firstLine="567"/>
      </w:pPr>
      <w:r>
        <w:t>знание основ спортивного питания.</w:t>
      </w:r>
    </w:p>
    <w:p w:rsidR="00FD403E" w:rsidRDefault="00752764" w:rsidP="0004371A">
      <w:pPr>
        <w:pStyle w:val="1"/>
        <w:tabs>
          <w:tab w:val="left" w:pos="9356"/>
          <w:tab w:val="left" w:pos="9498"/>
          <w:tab w:val="left" w:pos="9639"/>
        </w:tabs>
        <w:spacing w:line="276" w:lineRule="auto"/>
        <w:ind w:firstLine="567"/>
      </w:pPr>
      <w:r>
        <w:t>В предметной области «общая физическая подготовка» для базового уровня: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FD403E" w:rsidRDefault="00752764" w:rsidP="0004371A">
      <w:pPr>
        <w:pStyle w:val="1"/>
        <w:tabs>
          <w:tab w:val="left" w:pos="9356"/>
          <w:tab w:val="left" w:pos="9498"/>
          <w:tab w:val="left" w:pos="9639"/>
        </w:tabs>
        <w:spacing w:line="276" w:lineRule="auto"/>
        <w:ind w:firstLine="567"/>
      </w:pPr>
      <w: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FD403E" w:rsidRDefault="00752764" w:rsidP="0004371A">
      <w:pPr>
        <w:pStyle w:val="1"/>
        <w:tabs>
          <w:tab w:val="left" w:pos="9356"/>
          <w:tab w:val="left" w:pos="9498"/>
          <w:tab w:val="left" w:pos="9639"/>
        </w:tabs>
        <w:spacing w:line="276" w:lineRule="auto"/>
        <w:ind w:firstLine="567"/>
      </w:pPr>
      <w:r>
        <w:t>развитие физических способностей (силовых, скоростных, скоростно - силовых, координационных, выносливости, гибкости) и их гармоничное сочетание применительно к специфике занятий избранным видом спорта;</w:t>
      </w:r>
    </w:p>
    <w:p w:rsidR="00FD403E" w:rsidRDefault="00752764" w:rsidP="0004371A">
      <w:pPr>
        <w:pStyle w:val="1"/>
        <w:tabs>
          <w:tab w:val="left" w:pos="9356"/>
          <w:tab w:val="left" w:pos="9498"/>
          <w:tab w:val="left" w:pos="9639"/>
        </w:tabs>
        <w:spacing w:line="276" w:lineRule="auto"/>
        <w:ind w:firstLine="567"/>
      </w:pPr>
      <w:r>
        <w:t>формирование двигательных умений и навыков;</w:t>
      </w:r>
    </w:p>
    <w:p w:rsidR="00FD403E" w:rsidRDefault="00752764" w:rsidP="0004371A">
      <w:pPr>
        <w:pStyle w:val="1"/>
        <w:tabs>
          <w:tab w:val="left" w:pos="9356"/>
          <w:tab w:val="left" w:pos="9498"/>
          <w:tab w:val="left" w:pos="9639"/>
        </w:tabs>
        <w:spacing w:line="276" w:lineRule="auto"/>
        <w:ind w:firstLine="567"/>
      </w:pPr>
      <w:r>
        <w:lastRenderedPageBreak/>
        <w:t>освоение комплексов общеподготовительных, общеразвивающих физических упражнений;</w:t>
      </w:r>
    </w:p>
    <w:p w:rsidR="00FD403E" w:rsidRDefault="00752764" w:rsidP="0004371A">
      <w:pPr>
        <w:pStyle w:val="1"/>
        <w:tabs>
          <w:tab w:val="left" w:pos="9356"/>
          <w:tab w:val="left" w:pos="9498"/>
          <w:tab w:val="left" w:pos="9639"/>
        </w:tabs>
        <w:spacing w:line="276" w:lineRule="auto"/>
        <w:ind w:firstLine="567"/>
      </w:pPr>
      <w:r>
        <w:t>формирование социально-значимых качеств личности;</w:t>
      </w:r>
    </w:p>
    <w:p w:rsidR="00FD403E" w:rsidRDefault="00752764" w:rsidP="0004371A">
      <w:pPr>
        <w:pStyle w:val="1"/>
        <w:tabs>
          <w:tab w:val="left" w:pos="9356"/>
          <w:tab w:val="left" w:pos="9498"/>
          <w:tab w:val="left" w:pos="9639"/>
        </w:tabs>
        <w:spacing w:line="276" w:lineRule="auto"/>
        <w:ind w:firstLine="567"/>
      </w:pPr>
      <w:r>
        <w:t>получение коммуникативных навыков, опыта работы в команде (группе); приобретение навыков проектной и творческой деятельности.</w:t>
      </w:r>
    </w:p>
    <w:p w:rsidR="00FD403E" w:rsidRDefault="00752764" w:rsidP="0004371A">
      <w:pPr>
        <w:pStyle w:val="1"/>
        <w:tabs>
          <w:tab w:val="left" w:pos="9356"/>
          <w:tab w:val="left" w:pos="9498"/>
          <w:tab w:val="left" w:pos="9639"/>
        </w:tabs>
        <w:spacing w:line="276" w:lineRule="auto"/>
        <w:ind w:firstLine="567"/>
      </w:pPr>
      <w:r>
        <w:t>В предметной области «общая и специальная физическая подготовка» для углубленного уровня:</w:t>
      </w:r>
    </w:p>
    <w:p w:rsidR="00FD403E" w:rsidRDefault="00752764" w:rsidP="0004371A">
      <w:pPr>
        <w:pStyle w:val="1"/>
        <w:tabs>
          <w:tab w:val="left" w:pos="9356"/>
          <w:tab w:val="left" w:pos="9498"/>
          <w:tab w:val="left" w:pos="9639"/>
        </w:tabs>
        <w:spacing w:line="276" w:lineRule="auto"/>
        <w:ind w:firstLine="567"/>
      </w:pPr>
      <w: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FD403E" w:rsidRDefault="00752764" w:rsidP="0004371A">
      <w:pPr>
        <w:pStyle w:val="1"/>
        <w:tabs>
          <w:tab w:val="left" w:pos="9356"/>
          <w:tab w:val="left" w:pos="9498"/>
          <w:tab w:val="left" w:pos="9639"/>
        </w:tabs>
        <w:spacing w:line="276" w:lineRule="auto"/>
        <w:ind w:firstLine="567"/>
      </w:pPr>
      <w: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FD403E" w:rsidRDefault="00752764" w:rsidP="0004371A">
      <w:pPr>
        <w:pStyle w:val="1"/>
        <w:tabs>
          <w:tab w:val="left" w:pos="9356"/>
          <w:tab w:val="left" w:pos="9498"/>
          <w:tab w:val="left" w:pos="9639"/>
        </w:tabs>
        <w:spacing w:line="276" w:lineRule="auto"/>
        <w:ind w:firstLine="567"/>
      </w:pPr>
      <w:r>
        <w:t>развитие способности к проявлению имеющегося функционального потенциала в специфических условиях занятий по избранному виду спорта;</w:t>
      </w:r>
    </w:p>
    <w:p w:rsidR="00FD403E" w:rsidRDefault="00752764" w:rsidP="0004371A">
      <w:pPr>
        <w:pStyle w:val="1"/>
        <w:tabs>
          <w:tab w:val="left" w:pos="9356"/>
          <w:tab w:val="left" w:pos="9498"/>
          <w:tab w:val="left" w:pos="9639"/>
        </w:tabs>
        <w:spacing w:line="276" w:lineRule="auto"/>
        <w:ind w:firstLine="567"/>
      </w:pPr>
      <w: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FD403E" w:rsidRDefault="00752764" w:rsidP="0004371A">
      <w:pPr>
        <w:pStyle w:val="1"/>
        <w:tabs>
          <w:tab w:val="left" w:pos="9356"/>
          <w:tab w:val="left" w:pos="9498"/>
          <w:tab w:val="left" w:pos="9639"/>
        </w:tabs>
        <w:spacing w:line="276" w:lineRule="auto"/>
        <w:ind w:firstLine="567"/>
      </w:pPr>
      <w:r>
        <w:t>В предметной области «основы профессионального самоопределения» для углубленного уровня:</w:t>
      </w:r>
    </w:p>
    <w:p w:rsidR="00FD403E" w:rsidRDefault="00752764" w:rsidP="0004371A">
      <w:pPr>
        <w:pStyle w:val="1"/>
        <w:tabs>
          <w:tab w:val="left" w:pos="9356"/>
          <w:tab w:val="left" w:pos="9498"/>
          <w:tab w:val="left" w:pos="9639"/>
        </w:tabs>
        <w:spacing w:line="276" w:lineRule="auto"/>
        <w:ind w:firstLine="567"/>
      </w:pPr>
      <w:r>
        <w:t>формирование социально-значимых качеств личности;</w:t>
      </w:r>
    </w:p>
    <w:p w:rsidR="00FD403E" w:rsidRDefault="00752764" w:rsidP="0004371A">
      <w:pPr>
        <w:pStyle w:val="1"/>
        <w:tabs>
          <w:tab w:val="left" w:pos="9356"/>
          <w:tab w:val="left" w:pos="9498"/>
          <w:tab w:val="left" w:pos="9639"/>
        </w:tabs>
        <w:spacing w:line="276" w:lineRule="auto"/>
        <w:ind w:firstLine="567"/>
      </w:pPr>
      <w:r>
        <w:t>развитие коммуникативных навыков, лидерского потенциала, приобретение опыта работы в команде (группе);</w:t>
      </w:r>
    </w:p>
    <w:p w:rsidR="00FD403E" w:rsidRDefault="00752764" w:rsidP="0004371A">
      <w:pPr>
        <w:pStyle w:val="1"/>
        <w:tabs>
          <w:tab w:val="left" w:pos="9356"/>
          <w:tab w:val="left" w:pos="9498"/>
          <w:tab w:val="left" w:pos="9639"/>
        </w:tabs>
        <w:spacing w:line="276" w:lineRule="auto"/>
        <w:ind w:firstLine="567"/>
      </w:pPr>
      <w:r>
        <w:t>развитие организаторских качеств и ориентация на педагогическую и тренерскую профессии;</w:t>
      </w:r>
    </w:p>
    <w:p w:rsidR="00FD403E" w:rsidRDefault="00752764" w:rsidP="0004371A">
      <w:pPr>
        <w:pStyle w:val="1"/>
        <w:tabs>
          <w:tab w:val="left" w:pos="9356"/>
          <w:tab w:val="left" w:pos="9498"/>
          <w:tab w:val="left" w:pos="9639"/>
        </w:tabs>
        <w:spacing w:line="276" w:lineRule="auto"/>
        <w:ind w:firstLine="567"/>
      </w:pPr>
      <w:r>
        <w:t>приобретение практического опыта педагогической деятельности, предпрофесси</w:t>
      </w:r>
      <w:r w:rsidR="00C04AA6">
        <w:t>ональная подготовка обучающихся.</w:t>
      </w:r>
    </w:p>
    <w:p w:rsidR="00FD403E" w:rsidRDefault="00752764" w:rsidP="0004371A">
      <w:pPr>
        <w:pStyle w:val="1"/>
        <w:tabs>
          <w:tab w:val="left" w:pos="9356"/>
          <w:tab w:val="left" w:pos="9498"/>
          <w:tab w:val="left" w:pos="9639"/>
        </w:tabs>
        <w:spacing w:line="276" w:lineRule="auto"/>
        <w:ind w:firstLine="567"/>
      </w:pPr>
      <w:r>
        <w:t>В предметной области «вид спорта» для базового уровня:</w:t>
      </w:r>
    </w:p>
    <w:p w:rsidR="00FD403E" w:rsidRDefault="00752764" w:rsidP="0004371A">
      <w:pPr>
        <w:pStyle w:val="1"/>
        <w:tabs>
          <w:tab w:val="left" w:pos="9356"/>
          <w:tab w:val="left" w:pos="9498"/>
          <w:tab w:val="left" w:pos="9639"/>
        </w:tabs>
        <w:spacing w:line="276" w:lineRule="auto"/>
        <w:ind w:firstLine="567"/>
      </w:pPr>
      <w:r>
        <w:t>развитие физических способностей (силовых, скоростных, скоростно - силовых, координационных, выносливости, гибкости) в соответствии со спецификой избранного вида спорта;</w:t>
      </w:r>
    </w:p>
    <w:p w:rsidR="00FD403E" w:rsidRDefault="00752764" w:rsidP="0004371A">
      <w:pPr>
        <w:pStyle w:val="1"/>
        <w:tabs>
          <w:tab w:val="left" w:pos="9356"/>
          <w:tab w:val="left" w:pos="9498"/>
          <w:tab w:val="left" w:pos="9639"/>
        </w:tabs>
        <w:spacing w:line="276" w:lineRule="auto"/>
        <w:ind w:firstLine="567"/>
      </w:pPr>
      <w:r>
        <w:t>овладение основами техники и тактики избранного вида спорта;</w:t>
      </w:r>
    </w:p>
    <w:p w:rsidR="00FD403E" w:rsidRDefault="00752764" w:rsidP="0004371A">
      <w:pPr>
        <w:pStyle w:val="1"/>
        <w:tabs>
          <w:tab w:val="left" w:pos="9356"/>
          <w:tab w:val="left" w:pos="9498"/>
          <w:tab w:val="left" w:pos="9639"/>
        </w:tabs>
        <w:spacing w:line="276" w:lineRule="auto"/>
        <w:ind w:firstLine="567"/>
      </w:pPr>
      <w:r>
        <w:t>освоение комплексов подготовительных и подводящих физических упражнений;</w:t>
      </w:r>
    </w:p>
    <w:p w:rsidR="00FD403E" w:rsidRDefault="00752764" w:rsidP="0004371A">
      <w:pPr>
        <w:pStyle w:val="1"/>
        <w:tabs>
          <w:tab w:val="left" w:pos="9356"/>
          <w:tab w:val="left" w:pos="9498"/>
          <w:tab w:val="left" w:pos="9639"/>
        </w:tabs>
        <w:spacing w:line="276" w:lineRule="auto"/>
        <w:ind w:firstLine="567"/>
      </w:pPr>
      <w:r>
        <w:t>освоение соответствующих возрасту, полу и уровню подготовленности обучающихся тренировочных нагрузок;</w:t>
      </w:r>
    </w:p>
    <w:p w:rsidR="00FD403E" w:rsidRDefault="00752764" w:rsidP="0004371A">
      <w:pPr>
        <w:pStyle w:val="1"/>
        <w:tabs>
          <w:tab w:val="left" w:pos="9356"/>
          <w:tab w:val="left" w:pos="9498"/>
          <w:tab w:val="left" w:pos="9639"/>
        </w:tabs>
        <w:spacing w:line="276" w:lineRule="auto"/>
        <w:ind w:firstLine="567"/>
      </w:pPr>
      <w:r>
        <w:t>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w:t>
      </w:r>
    </w:p>
    <w:p w:rsidR="00FD403E" w:rsidRDefault="00752764" w:rsidP="0004371A">
      <w:pPr>
        <w:pStyle w:val="1"/>
        <w:tabs>
          <w:tab w:val="left" w:pos="9356"/>
          <w:tab w:val="left" w:pos="9498"/>
          <w:tab w:val="left" w:pos="9639"/>
        </w:tabs>
        <w:spacing w:line="276" w:lineRule="auto"/>
        <w:ind w:firstLine="567"/>
      </w:pPr>
      <w:r>
        <w:t>В предметной области «вид спорта» для углубленного уровня:</w:t>
      </w:r>
    </w:p>
    <w:p w:rsidR="00FD403E" w:rsidRDefault="00752764" w:rsidP="0004371A">
      <w:pPr>
        <w:pStyle w:val="1"/>
        <w:tabs>
          <w:tab w:val="left" w:pos="9356"/>
          <w:tab w:val="left" w:pos="9498"/>
          <w:tab w:val="left" w:pos="9639"/>
        </w:tabs>
        <w:spacing w:line="276" w:lineRule="auto"/>
        <w:ind w:firstLine="567"/>
      </w:pPr>
      <w:r>
        <w:lastRenderedPageBreak/>
        <w:t>обучение и совершенствование техники и тактики избранного вида спорта;</w:t>
      </w:r>
    </w:p>
    <w:p w:rsidR="00FD403E" w:rsidRDefault="00752764" w:rsidP="0004371A">
      <w:pPr>
        <w:pStyle w:val="1"/>
        <w:tabs>
          <w:tab w:val="left" w:pos="9356"/>
          <w:tab w:val="left" w:pos="9498"/>
          <w:tab w:val="left" w:pos="9639"/>
        </w:tabs>
        <w:spacing w:line="276" w:lineRule="auto"/>
        <w:ind w:firstLine="567"/>
      </w:pPr>
      <w:r>
        <w:t>освоение комплексов специальных физических упражнений;</w:t>
      </w:r>
    </w:p>
    <w:p w:rsidR="00FD403E" w:rsidRDefault="00752764" w:rsidP="0004371A">
      <w:pPr>
        <w:pStyle w:val="1"/>
        <w:tabs>
          <w:tab w:val="left" w:pos="9356"/>
          <w:tab w:val="left" w:pos="9498"/>
          <w:tab w:val="left" w:pos="9639"/>
        </w:tabs>
        <w:spacing w:line="276" w:lineRule="auto"/>
        <w:ind w:firstLine="567"/>
      </w:pPr>
      <w: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FD403E" w:rsidRDefault="00752764" w:rsidP="0004371A">
      <w:pPr>
        <w:pStyle w:val="1"/>
        <w:tabs>
          <w:tab w:val="left" w:pos="9356"/>
          <w:tab w:val="left" w:pos="9498"/>
          <w:tab w:val="left" w:pos="9639"/>
        </w:tabs>
        <w:spacing w:line="276" w:lineRule="auto"/>
        <w:ind w:firstLine="567"/>
      </w:pPr>
      <w:r>
        <w:t>знание требований федерального стандарта спортивной подготовки по избранному виду спорта;</w:t>
      </w:r>
    </w:p>
    <w:p w:rsidR="00FD403E" w:rsidRDefault="00752764" w:rsidP="0004371A">
      <w:pPr>
        <w:pStyle w:val="1"/>
        <w:tabs>
          <w:tab w:val="left" w:pos="9356"/>
          <w:tab w:val="left" w:pos="9498"/>
          <w:tab w:val="left" w:pos="9639"/>
        </w:tabs>
        <w:spacing w:line="276" w:lineRule="auto"/>
        <w:ind w:firstLine="567"/>
      </w:pPr>
      <w:r>
        <w:t>формирование мотивации к занятиям избранным видом спорта;</w:t>
      </w:r>
    </w:p>
    <w:p w:rsidR="00FD403E" w:rsidRDefault="00752764" w:rsidP="0004371A">
      <w:pPr>
        <w:pStyle w:val="1"/>
        <w:tabs>
          <w:tab w:val="left" w:pos="9356"/>
          <w:tab w:val="left" w:pos="9498"/>
          <w:tab w:val="left" w:pos="9639"/>
        </w:tabs>
        <w:spacing w:line="276" w:lineRule="auto"/>
        <w:ind w:firstLine="567"/>
      </w:pPr>
      <w:r>
        <w:t>знание официальных правил соревнований по избранному виду спорта, правил судейства;</w:t>
      </w:r>
    </w:p>
    <w:p w:rsidR="00FD403E" w:rsidRDefault="00752764" w:rsidP="0004371A">
      <w:pPr>
        <w:pStyle w:val="1"/>
        <w:tabs>
          <w:tab w:val="left" w:pos="9356"/>
          <w:tab w:val="left" w:pos="9498"/>
          <w:tab w:val="left" w:pos="9639"/>
        </w:tabs>
        <w:spacing w:line="276" w:lineRule="auto"/>
        <w:ind w:firstLine="567"/>
      </w:pPr>
      <w:r>
        <w:t>опыт участия в физкультурных и спортивных мероприятиях.</w:t>
      </w:r>
    </w:p>
    <w:p w:rsidR="00FD403E" w:rsidRDefault="00752764" w:rsidP="0004371A">
      <w:pPr>
        <w:pStyle w:val="1"/>
        <w:tabs>
          <w:tab w:val="left" w:pos="9356"/>
          <w:tab w:val="left" w:pos="9498"/>
          <w:tab w:val="left" w:pos="9639"/>
        </w:tabs>
        <w:spacing w:line="276" w:lineRule="auto"/>
        <w:ind w:firstLine="567"/>
      </w:pPr>
      <w:r>
        <w:t>В предметной области «различные виды спорта и подвижные игры» для базового уровня:</w:t>
      </w:r>
    </w:p>
    <w:p w:rsidR="00FD403E" w:rsidRDefault="00752764" w:rsidP="0004371A">
      <w:pPr>
        <w:pStyle w:val="1"/>
        <w:tabs>
          <w:tab w:val="left" w:pos="9356"/>
          <w:tab w:val="left" w:pos="9498"/>
          <w:tab w:val="left" w:pos="9639"/>
        </w:tabs>
        <w:spacing w:line="276" w:lineRule="auto"/>
        <w:ind w:firstLine="567"/>
      </w:pPr>
      <w:r>
        <w:t>умение точно и своевременно выполнять задания, связанные с правилами избранного вида спорта и подвижных игр;</w:t>
      </w:r>
    </w:p>
    <w:p w:rsidR="00FD403E" w:rsidRDefault="00752764" w:rsidP="0004371A">
      <w:pPr>
        <w:pStyle w:val="1"/>
        <w:tabs>
          <w:tab w:val="left" w:pos="9356"/>
          <w:tab w:val="left" w:pos="9498"/>
          <w:tab w:val="left" w:pos="9639"/>
        </w:tabs>
        <w:spacing w:line="276" w:lineRule="auto"/>
        <w:ind w:firstLine="567"/>
      </w:pPr>
      <w:r>
        <w:t>умение развивать физические качества по избранному виду спорта средствами других видов спорта и подвижных игр;</w:t>
      </w:r>
    </w:p>
    <w:p w:rsidR="00FD403E" w:rsidRDefault="00752764" w:rsidP="0004371A">
      <w:pPr>
        <w:pStyle w:val="1"/>
        <w:tabs>
          <w:tab w:val="left" w:pos="9356"/>
          <w:tab w:val="left" w:pos="9498"/>
          <w:tab w:val="left" w:pos="9639"/>
        </w:tabs>
        <w:spacing w:line="276" w:lineRule="auto"/>
        <w:ind w:firstLine="567"/>
      </w:pPr>
      <w:r>
        <w:t>умение соблюдать требования техники безопасности при самостоятельном выполнении упражнений;</w:t>
      </w:r>
    </w:p>
    <w:p w:rsidR="00FD403E" w:rsidRDefault="00752764" w:rsidP="0004371A">
      <w:pPr>
        <w:pStyle w:val="1"/>
        <w:tabs>
          <w:tab w:val="left" w:pos="9356"/>
          <w:tab w:val="left" w:pos="9498"/>
          <w:tab w:val="left" w:pos="9639"/>
        </w:tabs>
        <w:spacing w:line="276" w:lineRule="auto"/>
        <w:ind w:firstLine="567"/>
      </w:pPr>
      <w:r>
        <w:t>приобретение навыков сохранения собственной физической формы.</w:t>
      </w:r>
    </w:p>
    <w:p w:rsidR="00FD403E" w:rsidRDefault="00752764" w:rsidP="0004371A">
      <w:pPr>
        <w:pStyle w:val="1"/>
        <w:tabs>
          <w:tab w:val="left" w:pos="9356"/>
          <w:tab w:val="left" w:pos="9498"/>
          <w:tab w:val="left" w:pos="9639"/>
        </w:tabs>
        <w:spacing w:line="276" w:lineRule="auto"/>
        <w:ind w:firstLine="567"/>
      </w:pPr>
      <w:r>
        <w:t>В предметной области «судейская подготовка» для углубленного уровня: освоение методики судейства физкультурных и спортивных соревнований и правильного ее применения на практике;</w:t>
      </w:r>
    </w:p>
    <w:p w:rsidR="00FD403E" w:rsidRDefault="00752764" w:rsidP="0004371A">
      <w:pPr>
        <w:pStyle w:val="1"/>
        <w:tabs>
          <w:tab w:val="left" w:pos="9356"/>
          <w:tab w:val="left" w:pos="9498"/>
          <w:tab w:val="left" w:pos="9639"/>
        </w:tabs>
        <w:spacing w:line="276" w:lineRule="auto"/>
        <w:ind w:firstLine="567"/>
      </w:pPr>
      <w:r>
        <w:t>знание этики поведения спортивных судей;</w:t>
      </w:r>
    </w:p>
    <w:p w:rsidR="00FD403E" w:rsidRDefault="00752764" w:rsidP="0004371A">
      <w:pPr>
        <w:pStyle w:val="1"/>
        <w:tabs>
          <w:tab w:val="left" w:pos="9356"/>
          <w:tab w:val="left" w:pos="9498"/>
          <w:tab w:val="left" w:pos="9639"/>
        </w:tabs>
        <w:spacing w:line="276" w:lineRule="auto"/>
        <w:ind w:firstLine="567"/>
      </w:pPr>
      <w: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FD403E" w:rsidRDefault="00752764" w:rsidP="0004371A">
      <w:pPr>
        <w:pStyle w:val="1"/>
        <w:tabs>
          <w:tab w:val="left" w:pos="9356"/>
          <w:tab w:val="left" w:pos="9498"/>
          <w:tab w:val="left" w:pos="9639"/>
        </w:tabs>
        <w:spacing w:line="276" w:lineRule="auto"/>
        <w:ind w:firstLine="567"/>
      </w:pPr>
      <w:r>
        <w:t>В предметной области «спортивное и специальное оборудование» для базового и углубленного уровней:</w:t>
      </w:r>
    </w:p>
    <w:p w:rsidR="00FD403E" w:rsidRDefault="00752764" w:rsidP="0004371A">
      <w:pPr>
        <w:pStyle w:val="1"/>
        <w:tabs>
          <w:tab w:val="left" w:pos="9356"/>
          <w:tab w:val="left" w:pos="9498"/>
          <w:tab w:val="left" w:pos="9639"/>
        </w:tabs>
        <w:spacing w:line="276" w:lineRule="auto"/>
        <w:ind w:firstLine="567"/>
      </w:pPr>
      <w:r>
        <w:t>знание устройства спортивного и специального оборудования по избранному виду спорта;</w:t>
      </w:r>
    </w:p>
    <w:p w:rsidR="00FD403E" w:rsidRDefault="00752764" w:rsidP="0004371A">
      <w:pPr>
        <w:pStyle w:val="1"/>
        <w:tabs>
          <w:tab w:val="left" w:pos="9356"/>
          <w:tab w:val="left" w:pos="9498"/>
          <w:tab w:val="left" w:pos="9639"/>
        </w:tabs>
        <w:spacing w:line="276" w:lineRule="auto"/>
        <w:ind w:firstLine="567"/>
      </w:pPr>
      <w:r>
        <w:t>умение использовать для достижения спортивных целей спортивное и специальное оборудование;</w:t>
      </w:r>
    </w:p>
    <w:p w:rsidR="00FF1842" w:rsidRDefault="00752764" w:rsidP="00FF1842">
      <w:pPr>
        <w:pStyle w:val="1"/>
        <w:tabs>
          <w:tab w:val="left" w:pos="9356"/>
          <w:tab w:val="left" w:pos="9498"/>
          <w:tab w:val="left" w:pos="9639"/>
        </w:tabs>
        <w:spacing w:line="276" w:lineRule="auto"/>
        <w:ind w:firstLine="567"/>
      </w:pPr>
      <w:r>
        <w:t>приобретение навыков содержания и ремонта спортивного и специального оборудования.</w:t>
      </w:r>
    </w:p>
    <w:p w:rsidR="00FD403E" w:rsidRDefault="00B77A83" w:rsidP="00AD5446">
      <w:pPr>
        <w:pStyle w:val="34"/>
        <w:spacing w:after="0"/>
      </w:pPr>
      <w:bookmarkStart w:id="7" w:name="bookmark50"/>
      <w:bookmarkStart w:id="8" w:name="bookmark48"/>
      <w:bookmarkStart w:id="9" w:name="bookmark49"/>
      <w:bookmarkStart w:id="10" w:name="bookmark51"/>
      <w:bookmarkEnd w:id="7"/>
      <w:r>
        <w:rPr>
          <w:lang w:val="en-US"/>
        </w:rPr>
        <w:t>I</w:t>
      </w:r>
      <w:r>
        <w:t>.</w:t>
      </w:r>
      <w:r w:rsidR="00252475">
        <w:t xml:space="preserve"> </w:t>
      </w:r>
      <w:r w:rsidR="00752764">
        <w:t>УЧЕБНЫЙ ПЛАН</w:t>
      </w:r>
      <w:bookmarkEnd w:id="8"/>
      <w:bookmarkEnd w:id="9"/>
      <w:bookmarkEnd w:id="10"/>
    </w:p>
    <w:p w:rsidR="00FD403E" w:rsidRDefault="00752764" w:rsidP="00AD5446">
      <w:pPr>
        <w:pStyle w:val="1"/>
        <w:tabs>
          <w:tab w:val="left" w:pos="10065"/>
        </w:tabs>
        <w:spacing w:line="276" w:lineRule="auto"/>
        <w:ind w:right="8" w:firstLine="993"/>
      </w:pPr>
      <w:r>
        <w:t>Количество учебных часов в год планируется</w:t>
      </w:r>
      <w:r w:rsidR="00BB083A">
        <w:t xml:space="preserve"> на 45</w:t>
      </w:r>
      <w:r w:rsidR="008D4717">
        <w:t xml:space="preserve"> </w:t>
      </w:r>
      <w:r w:rsidR="008977FA">
        <w:t>недели</w:t>
      </w:r>
      <w:r w:rsidR="00BB083A">
        <w:t xml:space="preserve">. </w:t>
      </w:r>
      <w:r>
        <w:t>Расчет учебных часов ведется в академических часах. 1 академический час равен 45 минутам.</w:t>
      </w:r>
    </w:p>
    <w:p w:rsidR="00AD5446" w:rsidRDefault="00752764" w:rsidP="00AD5446">
      <w:pPr>
        <w:pStyle w:val="1"/>
        <w:tabs>
          <w:tab w:val="left" w:pos="10065"/>
        </w:tabs>
        <w:spacing w:line="276" w:lineRule="auto"/>
        <w:ind w:right="8" w:firstLine="993"/>
      </w:pPr>
      <w:r>
        <w:lastRenderedPageBreak/>
        <w:t>Распределение часов в учебном плане осуществляется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 углубленного уровня в области физической культуры и спорта.</w:t>
      </w:r>
    </w:p>
    <w:p w:rsidR="00FD403E" w:rsidRDefault="00752764" w:rsidP="00252475">
      <w:pPr>
        <w:pStyle w:val="1"/>
        <w:ind w:left="567" w:firstLine="426"/>
        <w:jc w:val="right"/>
      </w:pPr>
      <w:r>
        <w:t>Таблица 2</w:t>
      </w:r>
    </w:p>
    <w:p w:rsidR="00FD403E" w:rsidRDefault="00752764" w:rsidP="00FF1842">
      <w:pPr>
        <w:pStyle w:val="1"/>
        <w:spacing w:line="240" w:lineRule="auto"/>
        <w:jc w:val="center"/>
      </w:pPr>
      <w:r>
        <w:t>Процентное соотношение объемов обучения по предметным областям по</w:t>
      </w:r>
    </w:p>
    <w:p w:rsidR="00AD5446" w:rsidRDefault="00752764" w:rsidP="00AD5446">
      <w:pPr>
        <w:pStyle w:val="1"/>
        <w:spacing w:line="240" w:lineRule="auto"/>
        <w:jc w:val="center"/>
      </w:pPr>
      <w:r>
        <w:t>отношению к общему объему учебного плана базового уровня сложности</w:t>
      </w:r>
    </w:p>
    <w:tbl>
      <w:tblPr>
        <w:tblOverlap w:val="never"/>
        <w:tblW w:w="0" w:type="auto"/>
        <w:jc w:val="center"/>
        <w:tblLayout w:type="fixed"/>
        <w:tblCellMar>
          <w:left w:w="10" w:type="dxa"/>
          <w:right w:w="10" w:type="dxa"/>
        </w:tblCellMar>
        <w:tblLook w:val="0000"/>
      </w:tblPr>
      <w:tblGrid>
        <w:gridCol w:w="893"/>
        <w:gridCol w:w="3614"/>
        <w:gridCol w:w="993"/>
        <w:gridCol w:w="810"/>
        <w:gridCol w:w="40"/>
        <w:gridCol w:w="915"/>
        <w:gridCol w:w="77"/>
        <w:gridCol w:w="883"/>
        <w:gridCol w:w="110"/>
        <w:gridCol w:w="850"/>
        <w:gridCol w:w="71"/>
        <w:gridCol w:w="850"/>
      </w:tblGrid>
      <w:tr w:rsidR="00FD403E" w:rsidTr="00CE0168">
        <w:trPr>
          <w:trHeight w:hRule="exact" w:val="288"/>
          <w:jc w:val="center"/>
        </w:trPr>
        <w:tc>
          <w:tcPr>
            <w:tcW w:w="893" w:type="dxa"/>
            <w:vMerge w:val="restart"/>
            <w:tcBorders>
              <w:top w:val="single" w:sz="4" w:space="0" w:color="auto"/>
              <w:left w:val="single" w:sz="4" w:space="0" w:color="auto"/>
            </w:tcBorders>
            <w:shd w:val="clear" w:color="auto" w:fill="FFFFFF"/>
          </w:tcPr>
          <w:p w:rsidR="00FD403E" w:rsidRPr="00FF1842" w:rsidRDefault="00CE0168" w:rsidP="00CE0168">
            <w:pPr>
              <w:pStyle w:val="a9"/>
              <w:ind w:firstLine="0"/>
              <w:jc w:val="center"/>
              <w:rPr>
                <w:sz w:val="24"/>
                <w:szCs w:val="24"/>
              </w:rPr>
            </w:pPr>
            <w:r>
              <w:rPr>
                <w:sz w:val="24"/>
                <w:szCs w:val="24"/>
              </w:rPr>
              <w:t>№</w:t>
            </w:r>
            <w:r w:rsidR="00752764" w:rsidRPr="00FF1842">
              <w:rPr>
                <w:sz w:val="24"/>
                <w:szCs w:val="24"/>
              </w:rPr>
              <w:t>п/п</w:t>
            </w:r>
          </w:p>
        </w:tc>
        <w:tc>
          <w:tcPr>
            <w:tcW w:w="3614" w:type="dxa"/>
            <w:vMerge w:val="restart"/>
            <w:tcBorders>
              <w:top w:val="single" w:sz="4" w:space="0" w:color="auto"/>
              <w:left w:val="single" w:sz="4" w:space="0" w:color="auto"/>
            </w:tcBorders>
            <w:shd w:val="clear" w:color="auto" w:fill="FFFFFF"/>
            <w:vAlign w:val="center"/>
          </w:tcPr>
          <w:p w:rsidR="00FD403E" w:rsidRPr="00FF1842" w:rsidRDefault="00752764" w:rsidP="00FF1842">
            <w:pPr>
              <w:pStyle w:val="a9"/>
              <w:spacing w:line="240" w:lineRule="auto"/>
              <w:jc w:val="center"/>
              <w:rPr>
                <w:sz w:val="24"/>
                <w:szCs w:val="24"/>
              </w:rPr>
            </w:pPr>
            <w:r w:rsidRPr="00FF1842">
              <w:rPr>
                <w:sz w:val="24"/>
                <w:szCs w:val="24"/>
              </w:rPr>
              <w:t>Наименование предметных областей</w:t>
            </w:r>
          </w:p>
        </w:tc>
        <w:tc>
          <w:tcPr>
            <w:tcW w:w="5599" w:type="dxa"/>
            <w:gridSpan w:val="10"/>
            <w:tcBorders>
              <w:top w:val="single" w:sz="4" w:space="0" w:color="auto"/>
              <w:left w:val="single" w:sz="4" w:space="0" w:color="auto"/>
              <w:right w:val="single" w:sz="4" w:space="0" w:color="auto"/>
            </w:tcBorders>
            <w:shd w:val="clear" w:color="auto" w:fill="FFFFFF"/>
            <w:vAlign w:val="bottom"/>
          </w:tcPr>
          <w:p w:rsidR="00FD403E" w:rsidRPr="00FF1842" w:rsidRDefault="00752764" w:rsidP="00FF1842">
            <w:pPr>
              <w:pStyle w:val="a9"/>
              <w:jc w:val="center"/>
              <w:rPr>
                <w:sz w:val="24"/>
                <w:szCs w:val="24"/>
              </w:rPr>
            </w:pPr>
            <w:r w:rsidRPr="00FF1842">
              <w:rPr>
                <w:sz w:val="24"/>
                <w:szCs w:val="24"/>
              </w:rPr>
              <w:t>Год обучения</w:t>
            </w:r>
          </w:p>
        </w:tc>
      </w:tr>
      <w:tr w:rsidR="00FD403E" w:rsidTr="00FF1842">
        <w:trPr>
          <w:trHeight w:hRule="exact" w:val="493"/>
          <w:jc w:val="center"/>
        </w:trPr>
        <w:tc>
          <w:tcPr>
            <w:tcW w:w="893" w:type="dxa"/>
            <w:vMerge/>
            <w:tcBorders>
              <w:left w:val="single" w:sz="4" w:space="0" w:color="auto"/>
            </w:tcBorders>
            <w:shd w:val="clear" w:color="auto" w:fill="FFFFFF"/>
            <w:vAlign w:val="center"/>
          </w:tcPr>
          <w:p w:rsidR="00FD403E" w:rsidRPr="00FF1842" w:rsidRDefault="00FD403E" w:rsidP="00B77A83">
            <w:pPr>
              <w:jc w:val="center"/>
              <w:rPr>
                <w:sz w:val="24"/>
                <w:szCs w:val="24"/>
              </w:rPr>
            </w:pPr>
          </w:p>
        </w:tc>
        <w:tc>
          <w:tcPr>
            <w:tcW w:w="3614" w:type="dxa"/>
            <w:vMerge/>
            <w:tcBorders>
              <w:left w:val="single" w:sz="4" w:space="0" w:color="auto"/>
            </w:tcBorders>
            <w:shd w:val="clear" w:color="auto" w:fill="FFFFFF"/>
            <w:vAlign w:val="center"/>
          </w:tcPr>
          <w:p w:rsidR="00FD403E" w:rsidRPr="00FF1842" w:rsidRDefault="00FD403E" w:rsidP="00B77A83">
            <w:pPr>
              <w:jc w:val="left"/>
              <w:rPr>
                <w:sz w:val="24"/>
                <w:szCs w:val="24"/>
              </w:rPr>
            </w:pPr>
          </w:p>
        </w:tc>
        <w:tc>
          <w:tcPr>
            <w:tcW w:w="993" w:type="dxa"/>
            <w:tcBorders>
              <w:top w:val="single" w:sz="4" w:space="0" w:color="auto"/>
              <w:lef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1</w:t>
            </w:r>
          </w:p>
        </w:tc>
        <w:tc>
          <w:tcPr>
            <w:tcW w:w="850" w:type="dxa"/>
            <w:gridSpan w:val="2"/>
            <w:tcBorders>
              <w:top w:val="single" w:sz="4" w:space="0" w:color="auto"/>
              <w:lef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2</w:t>
            </w:r>
          </w:p>
        </w:tc>
        <w:tc>
          <w:tcPr>
            <w:tcW w:w="992" w:type="dxa"/>
            <w:gridSpan w:val="2"/>
            <w:tcBorders>
              <w:top w:val="single" w:sz="4" w:space="0" w:color="auto"/>
              <w:lef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3</w:t>
            </w:r>
          </w:p>
        </w:tc>
        <w:tc>
          <w:tcPr>
            <w:tcW w:w="993" w:type="dxa"/>
            <w:gridSpan w:val="2"/>
            <w:tcBorders>
              <w:top w:val="single" w:sz="4" w:space="0" w:color="auto"/>
              <w:lef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4</w:t>
            </w:r>
          </w:p>
        </w:tc>
        <w:tc>
          <w:tcPr>
            <w:tcW w:w="921" w:type="dxa"/>
            <w:gridSpan w:val="2"/>
            <w:tcBorders>
              <w:top w:val="single" w:sz="4" w:space="0" w:color="auto"/>
              <w:lef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5</w:t>
            </w:r>
          </w:p>
        </w:tc>
        <w:tc>
          <w:tcPr>
            <w:tcW w:w="850" w:type="dxa"/>
            <w:tcBorders>
              <w:top w:val="single" w:sz="4" w:space="0" w:color="auto"/>
              <w:left w:val="single" w:sz="4" w:space="0" w:color="auto"/>
              <w:right w:val="single" w:sz="4" w:space="0" w:color="auto"/>
            </w:tcBorders>
            <w:shd w:val="clear" w:color="auto" w:fill="FFFFFF"/>
            <w:vAlign w:val="center"/>
          </w:tcPr>
          <w:p w:rsidR="00FD403E" w:rsidRPr="00FF1842" w:rsidRDefault="00752764" w:rsidP="00B77A83">
            <w:pPr>
              <w:pStyle w:val="a9"/>
              <w:jc w:val="left"/>
              <w:rPr>
                <w:sz w:val="24"/>
                <w:szCs w:val="24"/>
              </w:rPr>
            </w:pPr>
            <w:r w:rsidRPr="00FF1842">
              <w:rPr>
                <w:sz w:val="24"/>
                <w:szCs w:val="24"/>
              </w:rPr>
              <w:t>6</w:t>
            </w:r>
          </w:p>
        </w:tc>
      </w:tr>
      <w:tr w:rsidR="00FD403E" w:rsidTr="00252475">
        <w:trPr>
          <w:trHeight w:hRule="exact" w:val="288"/>
          <w:jc w:val="center"/>
        </w:trPr>
        <w:tc>
          <w:tcPr>
            <w:tcW w:w="893"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0"/>
              <w:jc w:val="center"/>
              <w:rPr>
                <w:sz w:val="24"/>
                <w:szCs w:val="24"/>
              </w:rPr>
            </w:pPr>
            <w:r w:rsidRPr="00FF1842">
              <w:rPr>
                <w:sz w:val="24"/>
                <w:szCs w:val="24"/>
              </w:rPr>
              <w:t>1.</w:t>
            </w:r>
          </w:p>
        </w:tc>
        <w:tc>
          <w:tcPr>
            <w:tcW w:w="9213" w:type="dxa"/>
            <w:gridSpan w:val="11"/>
            <w:tcBorders>
              <w:top w:val="single" w:sz="4" w:space="0" w:color="auto"/>
              <w:left w:val="single" w:sz="4" w:space="0" w:color="auto"/>
              <w:right w:val="single" w:sz="4" w:space="0" w:color="auto"/>
            </w:tcBorders>
            <w:shd w:val="clear" w:color="auto" w:fill="FFFFFF"/>
            <w:vAlign w:val="bottom"/>
          </w:tcPr>
          <w:p w:rsidR="00FD403E" w:rsidRPr="00FF1842" w:rsidRDefault="00752764" w:rsidP="00FF1842">
            <w:pPr>
              <w:pStyle w:val="a9"/>
              <w:jc w:val="center"/>
              <w:rPr>
                <w:sz w:val="24"/>
                <w:szCs w:val="24"/>
              </w:rPr>
            </w:pPr>
            <w:r w:rsidRPr="00FF1842">
              <w:rPr>
                <w:sz w:val="24"/>
                <w:szCs w:val="24"/>
              </w:rPr>
              <w:t>Обязательные предметные области</w:t>
            </w:r>
          </w:p>
        </w:tc>
      </w:tr>
      <w:tr w:rsidR="00FD403E" w:rsidTr="00ED0878">
        <w:trPr>
          <w:trHeight w:hRule="exact" w:val="592"/>
          <w:jc w:val="center"/>
        </w:trPr>
        <w:tc>
          <w:tcPr>
            <w:tcW w:w="8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1.1.</w:t>
            </w:r>
          </w:p>
        </w:tc>
        <w:tc>
          <w:tcPr>
            <w:tcW w:w="3614" w:type="dxa"/>
            <w:tcBorders>
              <w:top w:val="single" w:sz="4" w:space="0" w:color="auto"/>
              <w:left w:val="single" w:sz="4" w:space="0" w:color="auto"/>
            </w:tcBorders>
            <w:shd w:val="clear" w:color="auto" w:fill="FFFFFF"/>
          </w:tcPr>
          <w:p w:rsidR="00FD403E" w:rsidRPr="00FF1842" w:rsidRDefault="00752764" w:rsidP="00FF1842">
            <w:pPr>
              <w:pStyle w:val="a9"/>
              <w:spacing w:line="240" w:lineRule="auto"/>
              <w:ind w:firstLine="0"/>
              <w:jc w:val="left"/>
              <w:rPr>
                <w:sz w:val="24"/>
                <w:szCs w:val="24"/>
              </w:rPr>
            </w:pPr>
            <w:r w:rsidRPr="00FF1842">
              <w:rPr>
                <w:sz w:val="24"/>
                <w:szCs w:val="24"/>
              </w:rPr>
              <w:t>Теоретические основы физической культуры и спорта</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spacing w:line="240" w:lineRule="auto"/>
              <w:ind w:left="-151" w:firstLine="551"/>
              <w:jc w:val="center"/>
              <w:rPr>
                <w:sz w:val="24"/>
                <w:szCs w:val="24"/>
              </w:rPr>
            </w:pPr>
            <w:r w:rsidRPr="00FF1842">
              <w:rPr>
                <w:sz w:val="24"/>
                <w:szCs w:val="24"/>
              </w:rPr>
              <w:t>10%</w:t>
            </w:r>
          </w:p>
        </w:tc>
        <w:tc>
          <w:tcPr>
            <w:tcW w:w="810" w:type="dxa"/>
            <w:tcBorders>
              <w:top w:val="single" w:sz="4" w:space="0" w:color="auto"/>
              <w:left w:val="single" w:sz="4" w:space="0" w:color="auto"/>
            </w:tcBorders>
            <w:shd w:val="clear" w:color="auto" w:fill="FFFFFF"/>
          </w:tcPr>
          <w:p w:rsidR="00FD403E" w:rsidRPr="00FF1842" w:rsidRDefault="00752764" w:rsidP="00FF1842">
            <w:pPr>
              <w:pStyle w:val="a9"/>
              <w:ind w:hanging="35"/>
              <w:jc w:val="center"/>
              <w:rPr>
                <w:sz w:val="24"/>
                <w:szCs w:val="24"/>
              </w:rPr>
            </w:pPr>
            <w:r w:rsidRPr="00FF1842">
              <w:rPr>
                <w:sz w:val="24"/>
                <w:szCs w:val="24"/>
              </w:rPr>
              <w:t>10%</w:t>
            </w:r>
          </w:p>
        </w:tc>
        <w:tc>
          <w:tcPr>
            <w:tcW w:w="955"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10%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10%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10%</w:t>
            </w:r>
          </w:p>
        </w:tc>
        <w:tc>
          <w:tcPr>
            <w:tcW w:w="921" w:type="dxa"/>
            <w:gridSpan w:val="2"/>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10%</w:t>
            </w:r>
          </w:p>
        </w:tc>
      </w:tr>
      <w:tr w:rsidR="00FD403E" w:rsidTr="00FF1842">
        <w:trPr>
          <w:trHeight w:hRule="exact" w:val="428"/>
          <w:jc w:val="center"/>
        </w:trPr>
        <w:tc>
          <w:tcPr>
            <w:tcW w:w="893"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0"/>
              <w:jc w:val="center"/>
              <w:rPr>
                <w:sz w:val="24"/>
                <w:szCs w:val="24"/>
              </w:rPr>
            </w:pPr>
            <w:r w:rsidRPr="00FF1842">
              <w:rPr>
                <w:sz w:val="24"/>
                <w:szCs w:val="24"/>
              </w:rPr>
              <w:t>1.2.</w:t>
            </w:r>
          </w:p>
        </w:tc>
        <w:tc>
          <w:tcPr>
            <w:tcW w:w="3614" w:type="dxa"/>
            <w:tcBorders>
              <w:top w:val="single" w:sz="4" w:space="0" w:color="auto"/>
              <w:left w:val="single" w:sz="4" w:space="0" w:color="auto"/>
            </w:tcBorders>
            <w:shd w:val="clear" w:color="auto" w:fill="FFFFFF"/>
          </w:tcPr>
          <w:p w:rsidR="00FD403E" w:rsidRPr="00FF1842" w:rsidRDefault="00752764" w:rsidP="00FF1842">
            <w:pPr>
              <w:pStyle w:val="a9"/>
              <w:ind w:firstLine="0"/>
              <w:jc w:val="left"/>
              <w:rPr>
                <w:sz w:val="24"/>
                <w:szCs w:val="24"/>
              </w:rPr>
            </w:pPr>
            <w:r w:rsidRPr="00FF1842">
              <w:rPr>
                <w:sz w:val="24"/>
                <w:szCs w:val="24"/>
              </w:rPr>
              <w:t>Общая физическая подготовка</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spacing w:line="240" w:lineRule="auto"/>
              <w:jc w:val="center"/>
              <w:rPr>
                <w:sz w:val="24"/>
                <w:szCs w:val="24"/>
              </w:rPr>
            </w:pPr>
            <w:r w:rsidRPr="00FF1842">
              <w:rPr>
                <w:sz w:val="24"/>
                <w:szCs w:val="24"/>
              </w:rPr>
              <w:t>30%</w:t>
            </w:r>
          </w:p>
        </w:tc>
        <w:tc>
          <w:tcPr>
            <w:tcW w:w="810"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30%</w:t>
            </w:r>
          </w:p>
        </w:tc>
        <w:tc>
          <w:tcPr>
            <w:tcW w:w="955"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21" w:type="dxa"/>
            <w:gridSpan w:val="2"/>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r>
      <w:tr w:rsidR="00FD403E" w:rsidTr="00FF1842">
        <w:trPr>
          <w:trHeight w:hRule="exact" w:val="419"/>
          <w:jc w:val="center"/>
        </w:trPr>
        <w:tc>
          <w:tcPr>
            <w:tcW w:w="893"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0"/>
              <w:jc w:val="center"/>
              <w:rPr>
                <w:sz w:val="24"/>
                <w:szCs w:val="24"/>
              </w:rPr>
            </w:pPr>
            <w:r w:rsidRPr="00FF1842">
              <w:rPr>
                <w:sz w:val="24"/>
                <w:szCs w:val="24"/>
              </w:rPr>
              <w:t>1.3.</w:t>
            </w:r>
          </w:p>
        </w:tc>
        <w:tc>
          <w:tcPr>
            <w:tcW w:w="3614" w:type="dxa"/>
            <w:tcBorders>
              <w:top w:val="single" w:sz="4" w:space="0" w:color="auto"/>
              <w:left w:val="single" w:sz="4" w:space="0" w:color="auto"/>
            </w:tcBorders>
            <w:shd w:val="clear" w:color="auto" w:fill="FFFFFF"/>
          </w:tcPr>
          <w:p w:rsidR="00FD403E" w:rsidRPr="00FF1842" w:rsidRDefault="00752764" w:rsidP="00FF1842">
            <w:pPr>
              <w:pStyle w:val="a9"/>
              <w:ind w:firstLine="0"/>
              <w:jc w:val="left"/>
              <w:rPr>
                <w:sz w:val="24"/>
                <w:szCs w:val="24"/>
              </w:rPr>
            </w:pPr>
            <w:r w:rsidRPr="00FF1842">
              <w:rPr>
                <w:sz w:val="24"/>
                <w:szCs w:val="24"/>
              </w:rPr>
              <w:t>Вид спорта</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spacing w:line="240" w:lineRule="auto"/>
              <w:jc w:val="center"/>
              <w:rPr>
                <w:sz w:val="24"/>
                <w:szCs w:val="24"/>
              </w:rPr>
            </w:pPr>
            <w:r w:rsidRPr="00FF1842">
              <w:rPr>
                <w:sz w:val="24"/>
                <w:szCs w:val="24"/>
              </w:rPr>
              <w:t>30%</w:t>
            </w:r>
          </w:p>
        </w:tc>
        <w:tc>
          <w:tcPr>
            <w:tcW w:w="810"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30%</w:t>
            </w:r>
          </w:p>
        </w:tc>
        <w:tc>
          <w:tcPr>
            <w:tcW w:w="955"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60" w:type="dxa"/>
            <w:gridSpan w:val="2"/>
            <w:tcBorders>
              <w:top w:val="single" w:sz="4" w:space="0" w:color="auto"/>
              <w:lef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c>
          <w:tcPr>
            <w:tcW w:w="921" w:type="dxa"/>
            <w:gridSpan w:val="2"/>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jc w:val="center"/>
              <w:rPr>
                <w:sz w:val="24"/>
                <w:szCs w:val="24"/>
              </w:rPr>
            </w:pPr>
            <w:r w:rsidRPr="00FF1842">
              <w:rPr>
                <w:sz w:val="24"/>
                <w:szCs w:val="24"/>
              </w:rPr>
              <w:t>30%</w:t>
            </w:r>
          </w:p>
        </w:tc>
      </w:tr>
      <w:tr w:rsidR="00FD403E" w:rsidTr="00FF1842">
        <w:trPr>
          <w:trHeight w:hRule="exact" w:val="436"/>
          <w:jc w:val="center"/>
        </w:trPr>
        <w:tc>
          <w:tcPr>
            <w:tcW w:w="893"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0"/>
              <w:jc w:val="center"/>
              <w:rPr>
                <w:sz w:val="24"/>
                <w:szCs w:val="24"/>
              </w:rPr>
            </w:pPr>
            <w:r w:rsidRPr="00FF1842">
              <w:rPr>
                <w:sz w:val="24"/>
                <w:szCs w:val="24"/>
              </w:rPr>
              <w:t>2.</w:t>
            </w:r>
          </w:p>
        </w:tc>
        <w:tc>
          <w:tcPr>
            <w:tcW w:w="9213" w:type="dxa"/>
            <w:gridSpan w:val="11"/>
            <w:tcBorders>
              <w:top w:val="single" w:sz="4" w:space="0" w:color="auto"/>
              <w:left w:val="single" w:sz="4" w:space="0" w:color="auto"/>
              <w:right w:val="single" w:sz="4" w:space="0" w:color="auto"/>
            </w:tcBorders>
            <w:shd w:val="clear" w:color="auto" w:fill="FFFFFF"/>
            <w:vAlign w:val="bottom"/>
          </w:tcPr>
          <w:p w:rsidR="00FD403E" w:rsidRPr="00FF1842" w:rsidRDefault="00752764" w:rsidP="00FF1842">
            <w:pPr>
              <w:pStyle w:val="a9"/>
              <w:jc w:val="center"/>
              <w:rPr>
                <w:sz w:val="24"/>
                <w:szCs w:val="24"/>
              </w:rPr>
            </w:pPr>
            <w:r w:rsidRPr="00FF1842">
              <w:rPr>
                <w:sz w:val="24"/>
                <w:szCs w:val="24"/>
              </w:rPr>
              <w:t>Вариативные предметные области</w:t>
            </w:r>
          </w:p>
        </w:tc>
      </w:tr>
      <w:tr w:rsidR="00FD403E" w:rsidTr="00FF1842">
        <w:trPr>
          <w:trHeight w:hRule="exact" w:val="562"/>
          <w:jc w:val="center"/>
        </w:trPr>
        <w:tc>
          <w:tcPr>
            <w:tcW w:w="8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2.1.</w:t>
            </w:r>
          </w:p>
        </w:tc>
        <w:tc>
          <w:tcPr>
            <w:tcW w:w="3614" w:type="dxa"/>
            <w:tcBorders>
              <w:top w:val="single" w:sz="4" w:space="0" w:color="auto"/>
              <w:left w:val="single" w:sz="4" w:space="0" w:color="auto"/>
            </w:tcBorders>
            <w:shd w:val="clear" w:color="auto" w:fill="FFFFFF"/>
            <w:vAlign w:val="bottom"/>
          </w:tcPr>
          <w:p w:rsidR="00EB5FAB" w:rsidRPr="00FF1842" w:rsidRDefault="00FF1842" w:rsidP="00FF1842">
            <w:pPr>
              <w:pStyle w:val="a9"/>
              <w:spacing w:line="240" w:lineRule="auto"/>
              <w:ind w:firstLine="0"/>
              <w:jc w:val="left"/>
              <w:rPr>
                <w:sz w:val="24"/>
                <w:szCs w:val="24"/>
              </w:rPr>
            </w:pPr>
            <w:r>
              <w:rPr>
                <w:sz w:val="24"/>
                <w:szCs w:val="24"/>
              </w:rPr>
              <w:t>Различные виды спорта и</w:t>
            </w:r>
          </w:p>
          <w:p w:rsidR="00FD403E" w:rsidRPr="00FF1842" w:rsidRDefault="00752764" w:rsidP="00FF1842">
            <w:pPr>
              <w:pStyle w:val="a9"/>
              <w:ind w:firstLine="36"/>
              <w:jc w:val="left"/>
              <w:rPr>
                <w:sz w:val="24"/>
                <w:szCs w:val="24"/>
              </w:rPr>
            </w:pPr>
            <w:r w:rsidRPr="00FF1842">
              <w:rPr>
                <w:sz w:val="24"/>
                <w:szCs w:val="24"/>
              </w:rPr>
              <w:t>подвижные игры</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c>
          <w:tcPr>
            <w:tcW w:w="850"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c>
          <w:tcPr>
            <w:tcW w:w="992"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c>
          <w:tcPr>
            <w:tcW w:w="993"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c>
          <w:tcPr>
            <w:tcW w:w="921"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c>
          <w:tcPr>
            <w:tcW w:w="850" w:type="dxa"/>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15%</w:t>
            </w:r>
          </w:p>
        </w:tc>
      </w:tr>
      <w:tr w:rsidR="00FD403E" w:rsidTr="00FF1842">
        <w:trPr>
          <w:trHeight w:hRule="exact" w:val="562"/>
          <w:jc w:val="center"/>
        </w:trPr>
        <w:tc>
          <w:tcPr>
            <w:tcW w:w="8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2.2.</w:t>
            </w:r>
          </w:p>
        </w:tc>
        <w:tc>
          <w:tcPr>
            <w:tcW w:w="3614" w:type="dxa"/>
            <w:tcBorders>
              <w:top w:val="single" w:sz="4" w:space="0" w:color="auto"/>
              <w:left w:val="single" w:sz="4" w:space="0" w:color="auto"/>
            </w:tcBorders>
            <w:shd w:val="clear" w:color="auto" w:fill="FFFFFF"/>
            <w:vAlign w:val="bottom"/>
          </w:tcPr>
          <w:p w:rsidR="00B77A83" w:rsidRPr="00FF1842" w:rsidRDefault="00752764" w:rsidP="00FF1842">
            <w:pPr>
              <w:pStyle w:val="a9"/>
              <w:spacing w:line="240" w:lineRule="auto"/>
              <w:ind w:firstLine="0"/>
              <w:jc w:val="left"/>
              <w:rPr>
                <w:sz w:val="24"/>
                <w:szCs w:val="24"/>
              </w:rPr>
            </w:pPr>
            <w:r w:rsidRPr="00FF1842">
              <w:rPr>
                <w:sz w:val="24"/>
                <w:szCs w:val="24"/>
              </w:rPr>
              <w:t xml:space="preserve">Спортивное и </w:t>
            </w:r>
            <w:r w:rsidR="00FF1842">
              <w:rPr>
                <w:sz w:val="24"/>
                <w:szCs w:val="24"/>
              </w:rPr>
              <w:t>специальное</w:t>
            </w:r>
          </w:p>
          <w:p w:rsidR="00FD403E" w:rsidRPr="00FF1842" w:rsidRDefault="00B77A83" w:rsidP="00FF1842">
            <w:pPr>
              <w:pStyle w:val="a9"/>
              <w:ind w:firstLine="36"/>
              <w:jc w:val="left"/>
              <w:rPr>
                <w:sz w:val="24"/>
                <w:szCs w:val="24"/>
              </w:rPr>
            </w:pPr>
            <w:r w:rsidRPr="00FF1842">
              <w:rPr>
                <w:sz w:val="24"/>
                <w:szCs w:val="24"/>
              </w:rPr>
              <w:t xml:space="preserve">оборудование </w:t>
            </w:r>
            <w:r w:rsidR="00752764" w:rsidRPr="00FF1842">
              <w:rPr>
                <w:sz w:val="24"/>
                <w:szCs w:val="24"/>
              </w:rPr>
              <w:t>специальное оборудование</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c>
          <w:tcPr>
            <w:tcW w:w="850"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c>
          <w:tcPr>
            <w:tcW w:w="992"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c>
          <w:tcPr>
            <w:tcW w:w="993"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c>
          <w:tcPr>
            <w:tcW w:w="921"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c>
          <w:tcPr>
            <w:tcW w:w="850" w:type="dxa"/>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10%</w:t>
            </w:r>
          </w:p>
        </w:tc>
      </w:tr>
      <w:tr w:rsidR="00FD403E" w:rsidTr="00FF1842">
        <w:trPr>
          <w:trHeight w:hRule="exact" w:val="288"/>
          <w:jc w:val="center"/>
        </w:trPr>
        <w:tc>
          <w:tcPr>
            <w:tcW w:w="893"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0"/>
              <w:jc w:val="center"/>
              <w:rPr>
                <w:sz w:val="24"/>
                <w:szCs w:val="24"/>
              </w:rPr>
            </w:pPr>
            <w:r w:rsidRPr="00FF1842">
              <w:rPr>
                <w:sz w:val="24"/>
                <w:szCs w:val="24"/>
              </w:rPr>
              <w:t>3.</w:t>
            </w:r>
          </w:p>
        </w:tc>
        <w:tc>
          <w:tcPr>
            <w:tcW w:w="3614" w:type="dxa"/>
            <w:tcBorders>
              <w:top w:val="single" w:sz="4" w:space="0" w:color="auto"/>
              <w:left w:val="single" w:sz="4" w:space="0" w:color="auto"/>
            </w:tcBorders>
            <w:shd w:val="clear" w:color="auto" w:fill="FFFFFF"/>
            <w:vAlign w:val="bottom"/>
          </w:tcPr>
          <w:p w:rsidR="00FD403E" w:rsidRPr="00FF1842" w:rsidRDefault="00752764" w:rsidP="00FF1842">
            <w:pPr>
              <w:pStyle w:val="a9"/>
              <w:ind w:firstLine="36"/>
              <w:jc w:val="left"/>
              <w:rPr>
                <w:sz w:val="24"/>
                <w:szCs w:val="24"/>
              </w:rPr>
            </w:pPr>
            <w:r w:rsidRPr="00FF1842">
              <w:rPr>
                <w:sz w:val="24"/>
                <w:szCs w:val="24"/>
              </w:rPr>
              <w:t>С</w:t>
            </w:r>
            <w:r w:rsidR="00540BEA" w:rsidRPr="00FF1842">
              <w:rPr>
                <w:sz w:val="24"/>
                <w:szCs w:val="24"/>
              </w:rPr>
              <w:t>пециальные навыки</w:t>
            </w:r>
          </w:p>
        </w:tc>
        <w:tc>
          <w:tcPr>
            <w:tcW w:w="993" w:type="dxa"/>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c>
          <w:tcPr>
            <w:tcW w:w="850"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c>
          <w:tcPr>
            <w:tcW w:w="992"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c>
          <w:tcPr>
            <w:tcW w:w="993"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c>
          <w:tcPr>
            <w:tcW w:w="921" w:type="dxa"/>
            <w:gridSpan w:val="2"/>
            <w:tcBorders>
              <w:top w:val="single" w:sz="4" w:space="0" w:color="auto"/>
              <w:lef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c>
          <w:tcPr>
            <w:tcW w:w="850" w:type="dxa"/>
            <w:tcBorders>
              <w:top w:val="single" w:sz="4" w:space="0" w:color="auto"/>
              <w:left w:val="single" w:sz="4" w:space="0" w:color="auto"/>
              <w:righ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4%</w:t>
            </w:r>
          </w:p>
        </w:tc>
      </w:tr>
      <w:tr w:rsidR="00FD403E" w:rsidTr="00FF1842">
        <w:trPr>
          <w:trHeight w:hRule="exact" w:val="298"/>
          <w:jc w:val="center"/>
        </w:trPr>
        <w:tc>
          <w:tcPr>
            <w:tcW w:w="893" w:type="dxa"/>
            <w:tcBorders>
              <w:top w:val="single" w:sz="4" w:space="0" w:color="auto"/>
              <w:left w:val="single" w:sz="4" w:space="0" w:color="auto"/>
              <w:bottom w:val="single" w:sz="4" w:space="0" w:color="auto"/>
            </w:tcBorders>
            <w:shd w:val="clear" w:color="auto" w:fill="FFFFFF"/>
            <w:vAlign w:val="center"/>
          </w:tcPr>
          <w:p w:rsidR="00FD403E" w:rsidRPr="00FF1842" w:rsidRDefault="00752764" w:rsidP="00FF1842">
            <w:pPr>
              <w:pStyle w:val="a9"/>
              <w:ind w:firstLine="0"/>
              <w:jc w:val="center"/>
              <w:rPr>
                <w:sz w:val="24"/>
                <w:szCs w:val="24"/>
              </w:rPr>
            </w:pPr>
            <w:r w:rsidRPr="00FF1842">
              <w:rPr>
                <w:sz w:val="24"/>
                <w:szCs w:val="24"/>
              </w:rPr>
              <w:t>4.</w:t>
            </w:r>
          </w:p>
        </w:tc>
        <w:tc>
          <w:tcPr>
            <w:tcW w:w="3614" w:type="dxa"/>
            <w:tcBorders>
              <w:top w:val="single" w:sz="4" w:space="0" w:color="auto"/>
              <w:left w:val="single" w:sz="4" w:space="0" w:color="auto"/>
              <w:bottom w:val="single" w:sz="4" w:space="0" w:color="auto"/>
            </w:tcBorders>
            <w:shd w:val="clear" w:color="auto" w:fill="FFFFFF"/>
            <w:vAlign w:val="center"/>
          </w:tcPr>
          <w:p w:rsidR="00FD403E" w:rsidRPr="00FF1842" w:rsidRDefault="00752764" w:rsidP="00FF1842">
            <w:pPr>
              <w:pStyle w:val="a9"/>
              <w:ind w:firstLine="0"/>
              <w:jc w:val="left"/>
              <w:rPr>
                <w:sz w:val="24"/>
                <w:szCs w:val="24"/>
              </w:rPr>
            </w:pPr>
            <w:r w:rsidRPr="00FF1842">
              <w:rPr>
                <w:sz w:val="24"/>
                <w:szCs w:val="24"/>
              </w:rPr>
              <w:t>Промежуточная аттестация</w:t>
            </w:r>
          </w:p>
        </w:tc>
        <w:tc>
          <w:tcPr>
            <w:tcW w:w="993" w:type="dxa"/>
            <w:tcBorders>
              <w:top w:val="single" w:sz="4" w:space="0" w:color="auto"/>
              <w:left w:val="single" w:sz="4" w:space="0" w:color="auto"/>
              <w:bottom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c>
          <w:tcPr>
            <w:tcW w:w="850" w:type="dxa"/>
            <w:gridSpan w:val="2"/>
            <w:tcBorders>
              <w:top w:val="single" w:sz="4" w:space="0" w:color="auto"/>
              <w:left w:val="single" w:sz="4" w:space="0" w:color="auto"/>
              <w:bottom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c>
          <w:tcPr>
            <w:tcW w:w="992" w:type="dxa"/>
            <w:gridSpan w:val="2"/>
            <w:tcBorders>
              <w:top w:val="single" w:sz="4" w:space="0" w:color="auto"/>
              <w:left w:val="single" w:sz="4" w:space="0" w:color="auto"/>
              <w:bottom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c>
          <w:tcPr>
            <w:tcW w:w="993" w:type="dxa"/>
            <w:gridSpan w:val="2"/>
            <w:tcBorders>
              <w:top w:val="single" w:sz="4" w:space="0" w:color="auto"/>
              <w:left w:val="single" w:sz="4" w:space="0" w:color="auto"/>
              <w:bottom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c>
          <w:tcPr>
            <w:tcW w:w="921" w:type="dxa"/>
            <w:gridSpan w:val="2"/>
            <w:tcBorders>
              <w:top w:val="single" w:sz="4" w:space="0" w:color="auto"/>
              <w:left w:val="single" w:sz="4" w:space="0" w:color="auto"/>
              <w:bottom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403E" w:rsidRPr="00FF1842" w:rsidRDefault="00752764" w:rsidP="00FF1842">
            <w:pPr>
              <w:pStyle w:val="a9"/>
              <w:ind w:firstLine="0"/>
              <w:jc w:val="center"/>
              <w:rPr>
                <w:sz w:val="24"/>
                <w:szCs w:val="24"/>
              </w:rPr>
            </w:pPr>
            <w:r w:rsidRPr="00FF1842">
              <w:rPr>
                <w:sz w:val="24"/>
                <w:szCs w:val="24"/>
              </w:rPr>
              <w:t>1%</w:t>
            </w:r>
          </w:p>
        </w:tc>
      </w:tr>
    </w:tbl>
    <w:p w:rsidR="008D4717" w:rsidRDefault="008D4717" w:rsidP="0043359D">
      <w:pPr>
        <w:pStyle w:val="a7"/>
      </w:pPr>
    </w:p>
    <w:p w:rsidR="00FD403E" w:rsidRDefault="00752764" w:rsidP="00B77A83">
      <w:pPr>
        <w:pStyle w:val="a7"/>
      </w:pPr>
      <w:r>
        <w:t>Таблица 3</w:t>
      </w:r>
    </w:p>
    <w:p w:rsidR="00FD403E" w:rsidRDefault="00752764" w:rsidP="00AD5446">
      <w:pPr>
        <w:pStyle w:val="1"/>
        <w:spacing w:line="240" w:lineRule="auto"/>
        <w:jc w:val="center"/>
      </w:pPr>
      <w:r>
        <w:t>Процентное соотношение объемов обучения по предметным областям по</w:t>
      </w:r>
    </w:p>
    <w:p w:rsidR="00FD403E" w:rsidRDefault="00752764" w:rsidP="00AD5446">
      <w:pPr>
        <w:pStyle w:val="1"/>
        <w:spacing w:line="240" w:lineRule="auto"/>
        <w:jc w:val="center"/>
      </w:pPr>
      <w:r>
        <w:t>отношению к общему объему уче</w:t>
      </w:r>
      <w:r w:rsidR="00AD5446">
        <w:t xml:space="preserve">бного плана углубленного уровня </w:t>
      </w:r>
      <w:r>
        <w:t>сложности</w:t>
      </w:r>
    </w:p>
    <w:tbl>
      <w:tblPr>
        <w:tblOverlap w:val="never"/>
        <w:tblW w:w="10197" w:type="dxa"/>
        <w:jc w:val="center"/>
        <w:tblLayout w:type="fixed"/>
        <w:tblCellMar>
          <w:left w:w="10" w:type="dxa"/>
          <w:right w:w="10" w:type="dxa"/>
        </w:tblCellMar>
        <w:tblLook w:val="0000"/>
      </w:tblPr>
      <w:tblGrid>
        <w:gridCol w:w="912"/>
        <w:gridCol w:w="4306"/>
        <w:gridCol w:w="1256"/>
        <w:gridCol w:w="1134"/>
        <w:gridCol w:w="1299"/>
        <w:gridCol w:w="1262"/>
        <w:gridCol w:w="28"/>
      </w:tblGrid>
      <w:tr w:rsidR="00997470" w:rsidRPr="00AD5446" w:rsidTr="00AD5446">
        <w:trPr>
          <w:trHeight w:hRule="exact" w:val="455"/>
          <w:jc w:val="center"/>
        </w:trPr>
        <w:tc>
          <w:tcPr>
            <w:tcW w:w="912" w:type="dxa"/>
            <w:vMerge w:val="restart"/>
            <w:tcBorders>
              <w:top w:val="single" w:sz="4" w:space="0" w:color="auto"/>
              <w:left w:val="single" w:sz="4" w:space="0" w:color="auto"/>
            </w:tcBorders>
            <w:shd w:val="clear" w:color="auto" w:fill="FFFFFF"/>
          </w:tcPr>
          <w:p w:rsidR="00997470" w:rsidRPr="00AD5446" w:rsidRDefault="00997470" w:rsidP="00CE0168">
            <w:pPr>
              <w:pStyle w:val="a9"/>
              <w:ind w:firstLine="0"/>
              <w:rPr>
                <w:sz w:val="24"/>
                <w:szCs w:val="24"/>
              </w:rPr>
            </w:pPr>
            <w:r w:rsidRPr="00AD5446">
              <w:rPr>
                <w:sz w:val="24"/>
                <w:szCs w:val="24"/>
              </w:rPr>
              <w:t>№ п/п</w:t>
            </w:r>
          </w:p>
        </w:tc>
        <w:tc>
          <w:tcPr>
            <w:tcW w:w="4306" w:type="dxa"/>
            <w:vMerge w:val="restart"/>
            <w:tcBorders>
              <w:top w:val="single" w:sz="4" w:space="0" w:color="auto"/>
              <w:left w:val="single" w:sz="4" w:space="0" w:color="auto"/>
            </w:tcBorders>
            <w:shd w:val="clear" w:color="auto" w:fill="FFFFFF"/>
          </w:tcPr>
          <w:p w:rsidR="00997470" w:rsidRPr="00AD5446" w:rsidRDefault="00997470" w:rsidP="0043359D">
            <w:pPr>
              <w:pStyle w:val="a9"/>
              <w:rPr>
                <w:sz w:val="24"/>
                <w:szCs w:val="24"/>
              </w:rPr>
            </w:pPr>
            <w:r w:rsidRPr="00AD5446">
              <w:rPr>
                <w:sz w:val="24"/>
                <w:szCs w:val="24"/>
              </w:rPr>
              <w:t>Наименование предметных областей</w:t>
            </w:r>
          </w:p>
        </w:tc>
        <w:tc>
          <w:tcPr>
            <w:tcW w:w="4979" w:type="dxa"/>
            <w:gridSpan w:val="5"/>
            <w:tcBorders>
              <w:top w:val="single" w:sz="4" w:space="0" w:color="auto"/>
              <w:left w:val="single" w:sz="4" w:space="0" w:color="auto"/>
              <w:right w:val="single" w:sz="4" w:space="0" w:color="auto"/>
            </w:tcBorders>
            <w:shd w:val="clear" w:color="auto" w:fill="FFFFFF"/>
            <w:vAlign w:val="center"/>
          </w:tcPr>
          <w:p w:rsidR="00997470" w:rsidRPr="00AD5446" w:rsidRDefault="00997470" w:rsidP="00FC7AB1">
            <w:pPr>
              <w:pStyle w:val="a9"/>
              <w:jc w:val="center"/>
              <w:rPr>
                <w:sz w:val="24"/>
                <w:szCs w:val="24"/>
              </w:rPr>
            </w:pPr>
            <w:r w:rsidRPr="00AD5446">
              <w:rPr>
                <w:sz w:val="24"/>
                <w:szCs w:val="24"/>
              </w:rPr>
              <w:t>Год обучения</w:t>
            </w:r>
          </w:p>
        </w:tc>
      </w:tr>
      <w:tr w:rsidR="00997470" w:rsidRPr="00AD5446" w:rsidTr="00AD5446">
        <w:trPr>
          <w:trHeight w:hRule="exact" w:val="288"/>
          <w:jc w:val="center"/>
        </w:trPr>
        <w:tc>
          <w:tcPr>
            <w:tcW w:w="912" w:type="dxa"/>
            <w:vMerge/>
            <w:tcBorders>
              <w:left w:val="single" w:sz="4" w:space="0" w:color="auto"/>
            </w:tcBorders>
            <w:shd w:val="clear" w:color="auto" w:fill="FFFFFF"/>
          </w:tcPr>
          <w:p w:rsidR="00997470" w:rsidRPr="00AD5446" w:rsidRDefault="00997470" w:rsidP="0043359D">
            <w:pPr>
              <w:rPr>
                <w:sz w:val="24"/>
                <w:szCs w:val="24"/>
              </w:rPr>
            </w:pPr>
          </w:p>
        </w:tc>
        <w:tc>
          <w:tcPr>
            <w:tcW w:w="4306" w:type="dxa"/>
            <w:vMerge/>
            <w:tcBorders>
              <w:left w:val="single" w:sz="4" w:space="0" w:color="auto"/>
            </w:tcBorders>
            <w:shd w:val="clear" w:color="auto" w:fill="FFFFFF"/>
          </w:tcPr>
          <w:p w:rsidR="00997470" w:rsidRPr="00AD5446" w:rsidRDefault="00997470" w:rsidP="0043359D">
            <w:pPr>
              <w:rPr>
                <w:sz w:val="24"/>
                <w:szCs w:val="24"/>
              </w:rPr>
            </w:pPr>
          </w:p>
        </w:tc>
        <w:tc>
          <w:tcPr>
            <w:tcW w:w="1256" w:type="dxa"/>
            <w:tcBorders>
              <w:top w:val="single" w:sz="4" w:space="0" w:color="auto"/>
              <w:left w:val="single" w:sz="4" w:space="0" w:color="auto"/>
            </w:tcBorders>
            <w:shd w:val="clear" w:color="auto" w:fill="FFFFFF"/>
            <w:vAlign w:val="center"/>
          </w:tcPr>
          <w:p w:rsidR="00997470" w:rsidRPr="00AD5446" w:rsidRDefault="00997470" w:rsidP="00AD5446">
            <w:pPr>
              <w:pStyle w:val="a9"/>
              <w:jc w:val="center"/>
              <w:rPr>
                <w:sz w:val="24"/>
                <w:szCs w:val="24"/>
              </w:rPr>
            </w:pPr>
            <w:r w:rsidRPr="00AD5446">
              <w:rPr>
                <w:sz w:val="24"/>
                <w:szCs w:val="24"/>
              </w:rPr>
              <w:t>1</w:t>
            </w:r>
          </w:p>
        </w:tc>
        <w:tc>
          <w:tcPr>
            <w:tcW w:w="1134" w:type="dxa"/>
            <w:tcBorders>
              <w:top w:val="single" w:sz="4" w:space="0" w:color="auto"/>
              <w:left w:val="single" w:sz="4" w:space="0" w:color="auto"/>
              <w:right w:val="single" w:sz="4" w:space="0" w:color="auto"/>
            </w:tcBorders>
            <w:shd w:val="clear" w:color="auto" w:fill="FFFFFF"/>
            <w:vAlign w:val="center"/>
          </w:tcPr>
          <w:p w:rsidR="00997470" w:rsidRPr="00AD5446" w:rsidRDefault="00997470" w:rsidP="00AD5446">
            <w:pPr>
              <w:pStyle w:val="a9"/>
              <w:jc w:val="center"/>
              <w:rPr>
                <w:sz w:val="24"/>
                <w:szCs w:val="24"/>
              </w:rPr>
            </w:pPr>
            <w:r w:rsidRPr="00AD5446">
              <w:rPr>
                <w:sz w:val="24"/>
                <w:szCs w:val="24"/>
              </w:rPr>
              <w:t>2</w:t>
            </w:r>
          </w:p>
        </w:tc>
        <w:tc>
          <w:tcPr>
            <w:tcW w:w="1299" w:type="dxa"/>
            <w:tcBorders>
              <w:top w:val="single" w:sz="4" w:space="0" w:color="auto"/>
              <w:left w:val="single" w:sz="4" w:space="0" w:color="auto"/>
              <w:right w:val="single" w:sz="4" w:space="0" w:color="auto"/>
            </w:tcBorders>
            <w:shd w:val="clear" w:color="auto" w:fill="FFFFFF"/>
          </w:tcPr>
          <w:p w:rsidR="00997470" w:rsidRPr="00AD5446" w:rsidRDefault="00997470" w:rsidP="00AD5446">
            <w:pPr>
              <w:pStyle w:val="a9"/>
              <w:ind w:firstLine="0"/>
              <w:jc w:val="center"/>
              <w:rPr>
                <w:sz w:val="24"/>
                <w:szCs w:val="24"/>
              </w:rPr>
            </w:pPr>
            <w:r w:rsidRPr="00AD5446">
              <w:rPr>
                <w:sz w:val="24"/>
                <w:szCs w:val="24"/>
              </w:rPr>
              <w:t>3</w:t>
            </w:r>
          </w:p>
        </w:tc>
        <w:tc>
          <w:tcPr>
            <w:tcW w:w="1290" w:type="dxa"/>
            <w:gridSpan w:val="2"/>
            <w:tcBorders>
              <w:top w:val="single" w:sz="4" w:space="0" w:color="auto"/>
              <w:left w:val="single" w:sz="4" w:space="0" w:color="auto"/>
              <w:right w:val="single" w:sz="4" w:space="0" w:color="auto"/>
            </w:tcBorders>
            <w:shd w:val="clear" w:color="auto" w:fill="FFFFFF"/>
          </w:tcPr>
          <w:p w:rsidR="00997470" w:rsidRPr="00AD5446" w:rsidRDefault="00997470" w:rsidP="00AD5446">
            <w:pPr>
              <w:pStyle w:val="a9"/>
              <w:jc w:val="center"/>
              <w:rPr>
                <w:sz w:val="24"/>
                <w:szCs w:val="24"/>
              </w:rPr>
            </w:pPr>
            <w:r w:rsidRPr="00AD5446">
              <w:rPr>
                <w:sz w:val="24"/>
                <w:szCs w:val="24"/>
              </w:rPr>
              <w:t>4</w:t>
            </w:r>
          </w:p>
        </w:tc>
      </w:tr>
      <w:tr w:rsidR="00997470" w:rsidRPr="00AD5446" w:rsidTr="00AD5446">
        <w:trPr>
          <w:trHeight w:hRule="exact" w:val="283"/>
          <w:jc w:val="center"/>
        </w:trPr>
        <w:tc>
          <w:tcPr>
            <w:tcW w:w="912" w:type="dxa"/>
            <w:tcBorders>
              <w:top w:val="single" w:sz="4" w:space="0" w:color="auto"/>
              <w:left w:val="single" w:sz="4" w:space="0" w:color="auto"/>
            </w:tcBorders>
            <w:shd w:val="clear" w:color="auto" w:fill="FFFFFF"/>
            <w:vAlign w:val="bottom"/>
          </w:tcPr>
          <w:p w:rsidR="00997470" w:rsidRPr="00AD5446" w:rsidRDefault="00997470" w:rsidP="0043359D">
            <w:pPr>
              <w:pStyle w:val="a9"/>
              <w:rPr>
                <w:sz w:val="24"/>
                <w:szCs w:val="24"/>
              </w:rPr>
            </w:pPr>
            <w:r w:rsidRPr="00AD5446">
              <w:rPr>
                <w:sz w:val="24"/>
                <w:szCs w:val="24"/>
              </w:rPr>
              <w:t>1.</w:t>
            </w:r>
          </w:p>
          <w:p w:rsidR="00252475" w:rsidRPr="00AD5446" w:rsidRDefault="00252475" w:rsidP="0043359D">
            <w:pPr>
              <w:pStyle w:val="a9"/>
              <w:rPr>
                <w:sz w:val="24"/>
                <w:szCs w:val="24"/>
              </w:rPr>
            </w:pPr>
          </w:p>
        </w:tc>
        <w:tc>
          <w:tcPr>
            <w:tcW w:w="9285" w:type="dxa"/>
            <w:gridSpan w:val="6"/>
            <w:tcBorders>
              <w:top w:val="single" w:sz="4" w:space="0" w:color="auto"/>
              <w:left w:val="single" w:sz="4" w:space="0" w:color="auto"/>
              <w:right w:val="single" w:sz="4" w:space="0" w:color="auto"/>
            </w:tcBorders>
            <w:shd w:val="clear" w:color="auto" w:fill="FFFFFF"/>
            <w:vAlign w:val="bottom"/>
          </w:tcPr>
          <w:p w:rsidR="00997470" w:rsidRPr="00AD5446" w:rsidRDefault="00997470" w:rsidP="00FC7AB1">
            <w:pPr>
              <w:pStyle w:val="a9"/>
              <w:spacing w:line="480" w:lineRule="auto"/>
              <w:jc w:val="center"/>
              <w:rPr>
                <w:sz w:val="24"/>
                <w:szCs w:val="24"/>
              </w:rPr>
            </w:pPr>
            <w:r w:rsidRPr="00AD5446">
              <w:rPr>
                <w:sz w:val="24"/>
                <w:szCs w:val="24"/>
              </w:rPr>
              <w:t>Обязательные предметные области</w:t>
            </w:r>
          </w:p>
          <w:p w:rsidR="00FC7AB1" w:rsidRPr="00AD5446" w:rsidRDefault="00FC7AB1" w:rsidP="00EE3265">
            <w:pPr>
              <w:pStyle w:val="a9"/>
              <w:spacing w:line="480" w:lineRule="auto"/>
              <w:rPr>
                <w:sz w:val="24"/>
                <w:szCs w:val="24"/>
              </w:rPr>
            </w:pPr>
          </w:p>
          <w:p w:rsidR="00252475" w:rsidRPr="00AD5446" w:rsidRDefault="00252475" w:rsidP="00EE3265">
            <w:pPr>
              <w:pStyle w:val="a9"/>
              <w:spacing w:line="480" w:lineRule="auto"/>
              <w:rPr>
                <w:sz w:val="24"/>
                <w:szCs w:val="24"/>
              </w:rPr>
            </w:pPr>
          </w:p>
          <w:p w:rsidR="00252475" w:rsidRPr="00AD5446" w:rsidRDefault="00252475" w:rsidP="00EE3265">
            <w:pPr>
              <w:pStyle w:val="a9"/>
              <w:spacing w:line="480" w:lineRule="auto"/>
              <w:rPr>
                <w:sz w:val="24"/>
                <w:szCs w:val="24"/>
              </w:rPr>
            </w:pPr>
          </w:p>
        </w:tc>
      </w:tr>
      <w:tr w:rsidR="004E3B22" w:rsidRPr="00AD5446" w:rsidTr="00AD5446">
        <w:trPr>
          <w:gridAfter w:val="1"/>
          <w:wAfter w:w="28" w:type="dxa"/>
          <w:trHeight w:hRule="exact" w:val="569"/>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1.1.</w:t>
            </w:r>
          </w:p>
        </w:tc>
        <w:tc>
          <w:tcPr>
            <w:tcW w:w="4306" w:type="dxa"/>
            <w:tcBorders>
              <w:top w:val="single" w:sz="4" w:space="0" w:color="auto"/>
              <w:left w:val="single" w:sz="4" w:space="0" w:color="auto"/>
            </w:tcBorders>
            <w:shd w:val="clear" w:color="auto" w:fill="FFFFFF"/>
          </w:tcPr>
          <w:p w:rsidR="00252475" w:rsidRPr="00AD5446" w:rsidRDefault="004E3B22" w:rsidP="00AD5446">
            <w:pPr>
              <w:pStyle w:val="3"/>
              <w:ind w:left="9" w:hanging="9"/>
              <w:jc w:val="left"/>
              <w:rPr>
                <w:b w:val="0"/>
              </w:rPr>
            </w:pPr>
            <w:r w:rsidRPr="00AD5446">
              <w:rPr>
                <w:b w:val="0"/>
              </w:rPr>
              <w:t xml:space="preserve">Теоретические основы физической </w:t>
            </w:r>
          </w:p>
          <w:p w:rsidR="004E3B22" w:rsidRPr="00AD5446" w:rsidRDefault="004E3B22" w:rsidP="00AD5446">
            <w:pPr>
              <w:pStyle w:val="3"/>
              <w:ind w:left="9" w:hanging="9"/>
              <w:jc w:val="left"/>
              <w:rPr>
                <w:b w:val="0"/>
              </w:rPr>
            </w:pPr>
            <w:r w:rsidRPr="00AD5446">
              <w:rPr>
                <w:b w:val="0"/>
              </w:rPr>
              <w:t>культуры и спорта</w:t>
            </w:r>
          </w:p>
        </w:tc>
        <w:tc>
          <w:tcPr>
            <w:tcW w:w="1256" w:type="dxa"/>
            <w:tcBorders>
              <w:top w:val="single" w:sz="4" w:space="0" w:color="auto"/>
              <w:left w:val="single" w:sz="4" w:space="0" w:color="auto"/>
            </w:tcBorders>
            <w:shd w:val="clear" w:color="auto" w:fill="FFFFFF"/>
          </w:tcPr>
          <w:p w:rsidR="004E3B22" w:rsidRPr="00AD5446" w:rsidRDefault="004E3B22" w:rsidP="00AD5446">
            <w:pPr>
              <w:pStyle w:val="3"/>
              <w:ind w:left="0"/>
              <w:rPr>
                <w:b w:val="0"/>
              </w:rPr>
            </w:pPr>
            <w:r w:rsidRPr="00AD5446">
              <w:rPr>
                <w:b w:val="0"/>
              </w:rPr>
              <w:t>10%</w:t>
            </w:r>
          </w:p>
          <w:p w:rsidR="00252475" w:rsidRPr="00AD5446" w:rsidRDefault="00252475" w:rsidP="00AD5446">
            <w:pPr>
              <w:jc w:val="center"/>
              <w:rPr>
                <w:sz w:val="24"/>
                <w:szCs w:val="24"/>
              </w:rPr>
            </w:pPr>
          </w:p>
          <w:p w:rsidR="00252475" w:rsidRPr="00AD5446" w:rsidRDefault="00252475" w:rsidP="00AD5446">
            <w:pPr>
              <w:jc w:val="center"/>
              <w:rPr>
                <w:sz w:val="24"/>
                <w:szCs w:val="24"/>
              </w:rPr>
            </w:pPr>
          </w:p>
        </w:tc>
        <w:tc>
          <w:tcPr>
            <w:tcW w:w="1134"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3"/>
              <w:ind w:left="0"/>
              <w:rPr>
                <w:b w:val="0"/>
              </w:rPr>
            </w:pPr>
            <w:r w:rsidRPr="00AD5446">
              <w:rPr>
                <w:b w:val="0"/>
              </w:rPr>
              <w:t>10%</w:t>
            </w:r>
          </w:p>
        </w:tc>
        <w:tc>
          <w:tcPr>
            <w:tcW w:w="1299"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10%</w:t>
            </w:r>
          </w:p>
        </w:tc>
        <w:tc>
          <w:tcPr>
            <w:tcW w:w="1262"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10%</w:t>
            </w:r>
          </w:p>
        </w:tc>
      </w:tr>
      <w:tr w:rsidR="004E3B22" w:rsidRPr="00AD5446" w:rsidTr="00AD5446">
        <w:trPr>
          <w:gridAfter w:val="1"/>
          <w:wAfter w:w="28" w:type="dxa"/>
          <w:trHeight w:hRule="exact" w:val="701"/>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1.2.</w:t>
            </w:r>
          </w:p>
        </w:tc>
        <w:tc>
          <w:tcPr>
            <w:tcW w:w="4306" w:type="dxa"/>
            <w:tcBorders>
              <w:top w:val="single" w:sz="4" w:space="0" w:color="auto"/>
              <w:left w:val="single" w:sz="4" w:space="0" w:color="auto"/>
            </w:tcBorders>
            <w:shd w:val="clear" w:color="auto" w:fill="FFFFFF"/>
          </w:tcPr>
          <w:p w:rsidR="00EE3265" w:rsidRPr="00AD5446" w:rsidRDefault="004E3B22" w:rsidP="00AD5446">
            <w:pPr>
              <w:pStyle w:val="3"/>
              <w:ind w:left="9" w:hanging="9"/>
              <w:jc w:val="left"/>
              <w:rPr>
                <w:b w:val="0"/>
              </w:rPr>
            </w:pPr>
            <w:r w:rsidRPr="00AD5446">
              <w:rPr>
                <w:b w:val="0"/>
              </w:rPr>
              <w:t>Общая и специальная</w:t>
            </w:r>
          </w:p>
          <w:p w:rsidR="004E3B22" w:rsidRPr="00AD5446" w:rsidRDefault="004E3B22" w:rsidP="00AD5446">
            <w:pPr>
              <w:pStyle w:val="3"/>
              <w:ind w:left="9" w:hanging="9"/>
              <w:jc w:val="left"/>
              <w:rPr>
                <w:b w:val="0"/>
              </w:rPr>
            </w:pPr>
            <w:r w:rsidRPr="00AD5446">
              <w:rPr>
                <w:b w:val="0"/>
              </w:rPr>
              <w:t>физическая подготовка</w:t>
            </w:r>
          </w:p>
        </w:tc>
        <w:tc>
          <w:tcPr>
            <w:tcW w:w="1256" w:type="dxa"/>
            <w:tcBorders>
              <w:top w:val="single" w:sz="4" w:space="0" w:color="auto"/>
              <w:left w:val="single" w:sz="4" w:space="0" w:color="auto"/>
            </w:tcBorders>
            <w:shd w:val="clear" w:color="auto" w:fill="FFFFFF"/>
          </w:tcPr>
          <w:p w:rsidR="004E3B22" w:rsidRPr="00AD5446" w:rsidRDefault="004E3B22" w:rsidP="00AD5446">
            <w:pPr>
              <w:pStyle w:val="3"/>
              <w:ind w:left="0"/>
              <w:rPr>
                <w:b w:val="0"/>
              </w:rPr>
            </w:pPr>
            <w:r w:rsidRPr="00AD5446">
              <w:rPr>
                <w:b w:val="0"/>
              </w:rPr>
              <w:t>15%</w:t>
            </w:r>
          </w:p>
        </w:tc>
        <w:tc>
          <w:tcPr>
            <w:tcW w:w="1134"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3"/>
              <w:ind w:left="0"/>
              <w:rPr>
                <w:b w:val="0"/>
              </w:rPr>
            </w:pPr>
            <w:r w:rsidRPr="00AD5446">
              <w:rPr>
                <w:b w:val="0"/>
              </w:rPr>
              <w:t>15%</w:t>
            </w:r>
          </w:p>
        </w:tc>
        <w:tc>
          <w:tcPr>
            <w:tcW w:w="1299"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15%</w:t>
            </w:r>
          </w:p>
        </w:tc>
        <w:tc>
          <w:tcPr>
            <w:tcW w:w="1262"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15%</w:t>
            </w:r>
          </w:p>
        </w:tc>
      </w:tr>
      <w:tr w:rsidR="004E3B22" w:rsidRPr="00AD5446" w:rsidTr="00AD5446">
        <w:trPr>
          <w:gridAfter w:val="1"/>
          <w:wAfter w:w="28" w:type="dxa"/>
          <w:trHeight w:hRule="exact" w:val="422"/>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1.3.</w:t>
            </w:r>
          </w:p>
        </w:tc>
        <w:tc>
          <w:tcPr>
            <w:tcW w:w="4306" w:type="dxa"/>
            <w:tcBorders>
              <w:top w:val="single" w:sz="4" w:space="0" w:color="auto"/>
              <w:left w:val="single" w:sz="4" w:space="0" w:color="auto"/>
            </w:tcBorders>
            <w:shd w:val="clear" w:color="auto" w:fill="FFFFFF"/>
          </w:tcPr>
          <w:p w:rsidR="004E3B22" w:rsidRPr="00AD5446" w:rsidRDefault="004E3B22" w:rsidP="00AD5446">
            <w:pPr>
              <w:pStyle w:val="3"/>
              <w:ind w:left="9" w:hanging="9"/>
              <w:jc w:val="left"/>
              <w:rPr>
                <w:b w:val="0"/>
              </w:rPr>
            </w:pPr>
            <w:r w:rsidRPr="00AD5446">
              <w:rPr>
                <w:b w:val="0"/>
              </w:rPr>
              <w:t>Вид спорта</w:t>
            </w:r>
          </w:p>
        </w:tc>
        <w:tc>
          <w:tcPr>
            <w:tcW w:w="1256" w:type="dxa"/>
            <w:tcBorders>
              <w:top w:val="single" w:sz="4" w:space="0" w:color="auto"/>
              <w:left w:val="single" w:sz="4" w:space="0" w:color="auto"/>
            </w:tcBorders>
            <w:shd w:val="clear" w:color="auto" w:fill="FFFFFF"/>
          </w:tcPr>
          <w:p w:rsidR="004E3B22" w:rsidRPr="00AD5446" w:rsidRDefault="004E3B22" w:rsidP="00AD5446">
            <w:pPr>
              <w:pStyle w:val="3"/>
              <w:ind w:left="0"/>
              <w:rPr>
                <w:b w:val="0"/>
              </w:rPr>
            </w:pPr>
            <w:r w:rsidRPr="00AD5446">
              <w:rPr>
                <w:b w:val="0"/>
              </w:rPr>
              <w:t>30%</w:t>
            </w:r>
          </w:p>
        </w:tc>
        <w:tc>
          <w:tcPr>
            <w:tcW w:w="1134"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3"/>
              <w:ind w:left="0"/>
              <w:rPr>
                <w:b w:val="0"/>
              </w:rPr>
            </w:pPr>
            <w:r w:rsidRPr="00AD5446">
              <w:rPr>
                <w:b w:val="0"/>
              </w:rPr>
              <w:t>30%</w:t>
            </w:r>
          </w:p>
        </w:tc>
        <w:tc>
          <w:tcPr>
            <w:tcW w:w="1299"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30%</w:t>
            </w:r>
          </w:p>
        </w:tc>
        <w:tc>
          <w:tcPr>
            <w:tcW w:w="1262"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30%</w:t>
            </w:r>
          </w:p>
        </w:tc>
      </w:tr>
      <w:tr w:rsidR="004E3B22" w:rsidRPr="00AD5446" w:rsidTr="00AD5446">
        <w:trPr>
          <w:gridAfter w:val="1"/>
          <w:wAfter w:w="28" w:type="dxa"/>
          <w:trHeight w:hRule="exact" w:val="557"/>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1.4.</w:t>
            </w:r>
          </w:p>
        </w:tc>
        <w:tc>
          <w:tcPr>
            <w:tcW w:w="4306" w:type="dxa"/>
            <w:tcBorders>
              <w:top w:val="single" w:sz="4" w:space="0" w:color="auto"/>
              <w:left w:val="single" w:sz="4" w:space="0" w:color="auto"/>
            </w:tcBorders>
            <w:shd w:val="clear" w:color="auto" w:fill="FFFFFF"/>
          </w:tcPr>
          <w:p w:rsidR="00FC7AB1" w:rsidRPr="00AD5446" w:rsidRDefault="004E3B22" w:rsidP="00AD5446">
            <w:pPr>
              <w:pStyle w:val="3"/>
              <w:ind w:left="9" w:hanging="9"/>
              <w:jc w:val="left"/>
              <w:rPr>
                <w:b w:val="0"/>
              </w:rPr>
            </w:pPr>
            <w:r w:rsidRPr="00AD5446">
              <w:rPr>
                <w:b w:val="0"/>
              </w:rPr>
              <w:t xml:space="preserve">Основы профессионального </w:t>
            </w:r>
          </w:p>
          <w:p w:rsidR="004E3B22" w:rsidRPr="00AD5446" w:rsidRDefault="004E3B22" w:rsidP="00AD5446">
            <w:pPr>
              <w:pStyle w:val="3"/>
              <w:ind w:left="9" w:hanging="9"/>
              <w:jc w:val="left"/>
              <w:rPr>
                <w:b w:val="0"/>
              </w:rPr>
            </w:pPr>
            <w:r w:rsidRPr="00AD5446">
              <w:rPr>
                <w:b w:val="0"/>
              </w:rPr>
              <w:t>самоопределения</w:t>
            </w:r>
          </w:p>
        </w:tc>
        <w:tc>
          <w:tcPr>
            <w:tcW w:w="1256" w:type="dxa"/>
            <w:tcBorders>
              <w:top w:val="single" w:sz="4" w:space="0" w:color="auto"/>
              <w:left w:val="single" w:sz="4" w:space="0" w:color="auto"/>
            </w:tcBorders>
            <w:shd w:val="clear" w:color="auto" w:fill="FFFFFF"/>
          </w:tcPr>
          <w:p w:rsidR="004E3B22" w:rsidRPr="00AD5446" w:rsidRDefault="004E3B22" w:rsidP="00AD5446">
            <w:pPr>
              <w:pStyle w:val="3"/>
              <w:ind w:left="0"/>
              <w:rPr>
                <w:b w:val="0"/>
              </w:rPr>
            </w:pPr>
            <w:r w:rsidRPr="00AD5446">
              <w:rPr>
                <w:b w:val="0"/>
              </w:rPr>
              <w:t>20%</w:t>
            </w:r>
          </w:p>
        </w:tc>
        <w:tc>
          <w:tcPr>
            <w:tcW w:w="1134"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3"/>
              <w:ind w:left="0"/>
              <w:rPr>
                <w:b w:val="0"/>
              </w:rPr>
            </w:pPr>
            <w:r w:rsidRPr="00AD5446">
              <w:rPr>
                <w:b w:val="0"/>
              </w:rPr>
              <w:t>20%</w:t>
            </w:r>
          </w:p>
        </w:tc>
        <w:tc>
          <w:tcPr>
            <w:tcW w:w="1299"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20%</w:t>
            </w:r>
          </w:p>
        </w:tc>
        <w:tc>
          <w:tcPr>
            <w:tcW w:w="1262" w:type="dxa"/>
            <w:tcBorders>
              <w:top w:val="single" w:sz="4" w:space="0" w:color="auto"/>
              <w:left w:val="single" w:sz="4" w:space="0" w:color="auto"/>
              <w:right w:val="single" w:sz="4" w:space="0" w:color="auto"/>
            </w:tcBorders>
            <w:shd w:val="clear" w:color="auto" w:fill="FFFFFF"/>
          </w:tcPr>
          <w:p w:rsidR="004E3B22" w:rsidRPr="00AD5446" w:rsidRDefault="004E3B22" w:rsidP="00AD5446">
            <w:pPr>
              <w:pStyle w:val="a9"/>
              <w:jc w:val="center"/>
              <w:rPr>
                <w:sz w:val="24"/>
                <w:szCs w:val="24"/>
              </w:rPr>
            </w:pPr>
            <w:r w:rsidRPr="00AD5446">
              <w:rPr>
                <w:sz w:val="24"/>
                <w:szCs w:val="24"/>
              </w:rPr>
              <w:t>20%</w:t>
            </w:r>
          </w:p>
        </w:tc>
      </w:tr>
      <w:tr w:rsidR="004E3B22" w:rsidRPr="00AD5446" w:rsidTr="00AD5446">
        <w:trPr>
          <w:trHeight w:hRule="exact" w:val="437"/>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2.</w:t>
            </w:r>
          </w:p>
        </w:tc>
        <w:tc>
          <w:tcPr>
            <w:tcW w:w="9285" w:type="dxa"/>
            <w:gridSpan w:val="6"/>
            <w:tcBorders>
              <w:top w:val="single" w:sz="4" w:space="0" w:color="auto"/>
              <w:left w:val="single" w:sz="4" w:space="0" w:color="auto"/>
              <w:right w:val="single" w:sz="4" w:space="0" w:color="auto"/>
            </w:tcBorders>
            <w:shd w:val="clear" w:color="auto" w:fill="FFFFFF"/>
            <w:vAlign w:val="bottom"/>
          </w:tcPr>
          <w:p w:rsidR="004E3B22" w:rsidRPr="00AD5446" w:rsidRDefault="004E3B22" w:rsidP="00FC7AB1">
            <w:pPr>
              <w:pStyle w:val="a9"/>
              <w:spacing w:line="480" w:lineRule="auto"/>
              <w:jc w:val="center"/>
              <w:rPr>
                <w:sz w:val="24"/>
                <w:szCs w:val="24"/>
              </w:rPr>
            </w:pPr>
            <w:r w:rsidRPr="00AD5446">
              <w:rPr>
                <w:sz w:val="24"/>
                <w:szCs w:val="24"/>
              </w:rPr>
              <w:t>Вариативные предметные области</w:t>
            </w:r>
          </w:p>
        </w:tc>
      </w:tr>
      <w:tr w:rsidR="004E3B22" w:rsidRPr="00AD5446" w:rsidTr="00AD5446">
        <w:trPr>
          <w:trHeight w:hRule="exact" w:val="429"/>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2.1.</w:t>
            </w:r>
          </w:p>
        </w:tc>
        <w:tc>
          <w:tcPr>
            <w:tcW w:w="4306" w:type="dxa"/>
            <w:tcBorders>
              <w:top w:val="single" w:sz="4" w:space="0" w:color="auto"/>
              <w:left w:val="single" w:sz="4" w:space="0" w:color="auto"/>
            </w:tcBorders>
            <w:shd w:val="clear" w:color="auto" w:fill="FFFFFF"/>
          </w:tcPr>
          <w:p w:rsidR="004E3B22" w:rsidRPr="00AD5446" w:rsidRDefault="004E3B22" w:rsidP="00AD5446">
            <w:pPr>
              <w:pStyle w:val="a9"/>
              <w:spacing w:line="480" w:lineRule="auto"/>
              <w:ind w:left="47" w:firstLine="0"/>
              <w:jc w:val="left"/>
              <w:rPr>
                <w:sz w:val="24"/>
                <w:szCs w:val="24"/>
              </w:rPr>
            </w:pPr>
            <w:r w:rsidRPr="00AD5446">
              <w:rPr>
                <w:sz w:val="24"/>
                <w:szCs w:val="24"/>
              </w:rPr>
              <w:t>Судейская подготовка</w:t>
            </w:r>
          </w:p>
        </w:tc>
        <w:tc>
          <w:tcPr>
            <w:tcW w:w="1256"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5%</w:t>
            </w:r>
          </w:p>
        </w:tc>
        <w:tc>
          <w:tcPr>
            <w:tcW w:w="1134" w:type="dxa"/>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5%</w:t>
            </w:r>
          </w:p>
        </w:tc>
        <w:tc>
          <w:tcPr>
            <w:tcW w:w="1299" w:type="dxa"/>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5%</w:t>
            </w:r>
          </w:p>
        </w:tc>
        <w:tc>
          <w:tcPr>
            <w:tcW w:w="1290" w:type="dxa"/>
            <w:gridSpan w:val="2"/>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5%</w:t>
            </w:r>
          </w:p>
        </w:tc>
      </w:tr>
      <w:tr w:rsidR="004E3B22" w:rsidRPr="00AD5446" w:rsidTr="00AD5446">
        <w:trPr>
          <w:trHeight w:hRule="exact" w:val="565"/>
          <w:jc w:val="center"/>
        </w:trPr>
        <w:tc>
          <w:tcPr>
            <w:tcW w:w="912" w:type="dxa"/>
            <w:tcBorders>
              <w:top w:val="single" w:sz="4" w:space="0" w:color="auto"/>
              <w:left w:val="single" w:sz="4" w:space="0" w:color="auto"/>
              <w:bottom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2.2.</w:t>
            </w:r>
          </w:p>
        </w:tc>
        <w:tc>
          <w:tcPr>
            <w:tcW w:w="4306" w:type="dxa"/>
            <w:tcBorders>
              <w:top w:val="single" w:sz="4" w:space="0" w:color="auto"/>
              <w:left w:val="single" w:sz="4" w:space="0" w:color="auto"/>
              <w:bottom w:val="single" w:sz="4" w:space="0" w:color="auto"/>
            </w:tcBorders>
            <w:shd w:val="clear" w:color="auto" w:fill="FFFFFF"/>
          </w:tcPr>
          <w:p w:rsidR="00FC7AB1" w:rsidRPr="00AD5446" w:rsidRDefault="004E3B22" w:rsidP="00AD5446">
            <w:pPr>
              <w:pStyle w:val="3"/>
              <w:ind w:left="47"/>
              <w:jc w:val="left"/>
              <w:rPr>
                <w:b w:val="0"/>
              </w:rPr>
            </w:pPr>
            <w:r w:rsidRPr="00AD5446">
              <w:rPr>
                <w:b w:val="0"/>
              </w:rPr>
              <w:t>Спортивное и специальное</w:t>
            </w:r>
          </w:p>
          <w:p w:rsidR="004E3B22" w:rsidRPr="00AD5446" w:rsidRDefault="004E3B22" w:rsidP="00AD5446">
            <w:pPr>
              <w:pStyle w:val="3"/>
              <w:ind w:left="47"/>
              <w:jc w:val="left"/>
              <w:rPr>
                <w:b w:val="0"/>
              </w:rPr>
            </w:pPr>
            <w:r w:rsidRPr="00AD5446">
              <w:rPr>
                <w:b w:val="0"/>
              </w:rPr>
              <w:t>оборудование</w:t>
            </w:r>
          </w:p>
        </w:tc>
        <w:tc>
          <w:tcPr>
            <w:tcW w:w="1256" w:type="dxa"/>
            <w:tcBorders>
              <w:top w:val="single" w:sz="4" w:space="0" w:color="auto"/>
              <w:left w:val="single" w:sz="4" w:space="0" w:color="auto"/>
              <w:bottom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15%</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15%</w:t>
            </w:r>
          </w:p>
        </w:tc>
      </w:tr>
      <w:tr w:rsidR="004E3B22" w:rsidRPr="00AD5446" w:rsidTr="00AD5446">
        <w:trPr>
          <w:trHeight w:hRule="exact" w:val="540"/>
          <w:jc w:val="center"/>
        </w:trPr>
        <w:tc>
          <w:tcPr>
            <w:tcW w:w="912"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3.</w:t>
            </w:r>
          </w:p>
        </w:tc>
        <w:tc>
          <w:tcPr>
            <w:tcW w:w="4306" w:type="dxa"/>
            <w:tcBorders>
              <w:top w:val="single" w:sz="4" w:space="0" w:color="auto"/>
              <w:left w:val="single" w:sz="4" w:space="0" w:color="auto"/>
            </w:tcBorders>
            <w:shd w:val="clear" w:color="auto" w:fill="FFFFFF"/>
          </w:tcPr>
          <w:p w:rsidR="004E3B22" w:rsidRPr="00AD5446" w:rsidRDefault="004E3B22" w:rsidP="00AD5446">
            <w:pPr>
              <w:pStyle w:val="a9"/>
              <w:spacing w:line="480" w:lineRule="auto"/>
              <w:ind w:left="47" w:firstLine="0"/>
              <w:jc w:val="left"/>
              <w:rPr>
                <w:sz w:val="24"/>
                <w:szCs w:val="24"/>
              </w:rPr>
            </w:pPr>
            <w:r w:rsidRPr="00AD5446">
              <w:rPr>
                <w:sz w:val="24"/>
                <w:szCs w:val="24"/>
              </w:rPr>
              <w:t>С</w:t>
            </w:r>
            <w:r w:rsidR="00540BEA" w:rsidRPr="00AD5446">
              <w:rPr>
                <w:sz w:val="24"/>
                <w:szCs w:val="24"/>
              </w:rPr>
              <w:t>пециальные навыки</w:t>
            </w:r>
          </w:p>
        </w:tc>
        <w:tc>
          <w:tcPr>
            <w:tcW w:w="1256" w:type="dxa"/>
            <w:tcBorders>
              <w:top w:val="single" w:sz="4" w:space="0" w:color="auto"/>
              <w:lef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4%</w:t>
            </w:r>
          </w:p>
        </w:tc>
        <w:tc>
          <w:tcPr>
            <w:tcW w:w="1134" w:type="dxa"/>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4%</w:t>
            </w:r>
          </w:p>
        </w:tc>
        <w:tc>
          <w:tcPr>
            <w:tcW w:w="1299" w:type="dxa"/>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4%</w:t>
            </w:r>
          </w:p>
        </w:tc>
        <w:tc>
          <w:tcPr>
            <w:tcW w:w="1290" w:type="dxa"/>
            <w:gridSpan w:val="2"/>
            <w:tcBorders>
              <w:top w:val="single" w:sz="4" w:space="0" w:color="auto"/>
              <w:left w:val="single" w:sz="4" w:space="0" w:color="auto"/>
              <w:right w:val="single" w:sz="4" w:space="0" w:color="auto"/>
            </w:tcBorders>
            <w:shd w:val="clear" w:color="auto" w:fill="FFFFFF"/>
            <w:vAlign w:val="bottom"/>
          </w:tcPr>
          <w:p w:rsidR="004E3B22" w:rsidRPr="00AD5446" w:rsidRDefault="004E3B22" w:rsidP="0043359D">
            <w:pPr>
              <w:pStyle w:val="a9"/>
              <w:rPr>
                <w:sz w:val="24"/>
                <w:szCs w:val="24"/>
              </w:rPr>
            </w:pPr>
            <w:r w:rsidRPr="00AD5446">
              <w:rPr>
                <w:sz w:val="24"/>
                <w:szCs w:val="24"/>
              </w:rPr>
              <w:t>4%</w:t>
            </w:r>
          </w:p>
        </w:tc>
      </w:tr>
      <w:tr w:rsidR="004E3B22" w:rsidRPr="00AD5446" w:rsidTr="00AD5446">
        <w:trPr>
          <w:trHeight w:hRule="exact" w:val="466"/>
          <w:jc w:val="center"/>
        </w:trPr>
        <w:tc>
          <w:tcPr>
            <w:tcW w:w="912" w:type="dxa"/>
            <w:tcBorders>
              <w:top w:val="single" w:sz="4" w:space="0" w:color="auto"/>
              <w:left w:val="single" w:sz="4" w:space="0" w:color="auto"/>
              <w:bottom w:val="single" w:sz="4" w:space="0" w:color="auto"/>
            </w:tcBorders>
            <w:shd w:val="clear" w:color="auto" w:fill="FFFFFF"/>
          </w:tcPr>
          <w:p w:rsidR="004E3B22" w:rsidRPr="00AD5446" w:rsidRDefault="004E3B22" w:rsidP="00FC7AB1">
            <w:pPr>
              <w:pStyle w:val="a9"/>
              <w:jc w:val="left"/>
              <w:rPr>
                <w:sz w:val="24"/>
                <w:szCs w:val="24"/>
              </w:rPr>
            </w:pPr>
            <w:r w:rsidRPr="00AD5446">
              <w:rPr>
                <w:sz w:val="24"/>
                <w:szCs w:val="24"/>
              </w:rPr>
              <w:t>4.</w:t>
            </w:r>
          </w:p>
        </w:tc>
        <w:tc>
          <w:tcPr>
            <w:tcW w:w="4306" w:type="dxa"/>
            <w:tcBorders>
              <w:top w:val="single" w:sz="4" w:space="0" w:color="auto"/>
              <w:left w:val="single" w:sz="4" w:space="0" w:color="auto"/>
              <w:bottom w:val="single" w:sz="4" w:space="0" w:color="auto"/>
            </w:tcBorders>
            <w:shd w:val="clear" w:color="auto" w:fill="FFFFFF"/>
          </w:tcPr>
          <w:p w:rsidR="004E3B22" w:rsidRPr="00AD5446" w:rsidRDefault="004E3B22" w:rsidP="00AD5446">
            <w:pPr>
              <w:pStyle w:val="a9"/>
              <w:spacing w:line="240" w:lineRule="auto"/>
              <w:ind w:left="47" w:firstLine="0"/>
              <w:jc w:val="left"/>
              <w:rPr>
                <w:sz w:val="24"/>
                <w:szCs w:val="24"/>
              </w:rPr>
            </w:pPr>
            <w:r w:rsidRPr="00AD5446">
              <w:rPr>
                <w:sz w:val="24"/>
                <w:szCs w:val="24"/>
              </w:rPr>
              <w:t>Промежуточная и итоговая аттестация</w:t>
            </w:r>
          </w:p>
        </w:tc>
        <w:tc>
          <w:tcPr>
            <w:tcW w:w="1256" w:type="dxa"/>
            <w:tcBorders>
              <w:top w:val="single" w:sz="4" w:space="0" w:color="auto"/>
              <w:left w:val="single" w:sz="4" w:space="0" w:color="auto"/>
              <w:bottom w:val="single" w:sz="4" w:space="0" w:color="auto"/>
            </w:tcBorders>
            <w:shd w:val="clear" w:color="auto" w:fill="FFFFFF"/>
          </w:tcPr>
          <w:p w:rsidR="004E3B22" w:rsidRPr="00AD5446" w:rsidRDefault="004E3B22" w:rsidP="00CE0168">
            <w:pPr>
              <w:pStyle w:val="a9"/>
              <w:ind w:firstLine="13"/>
              <w:jc w:val="center"/>
              <w:rPr>
                <w:sz w:val="24"/>
                <w:szCs w:val="24"/>
              </w:rPr>
            </w:pPr>
            <w:r w:rsidRPr="00AD5446">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E3B22" w:rsidRPr="00AD5446" w:rsidRDefault="004E3B22" w:rsidP="00CE0168">
            <w:pPr>
              <w:pStyle w:val="a9"/>
              <w:ind w:firstLine="13"/>
              <w:jc w:val="center"/>
              <w:rPr>
                <w:sz w:val="24"/>
                <w:szCs w:val="24"/>
              </w:rPr>
            </w:pPr>
            <w:r w:rsidRPr="00AD5446">
              <w:rPr>
                <w:sz w:val="24"/>
                <w:szCs w:val="24"/>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E3B22" w:rsidRPr="00AD5446" w:rsidRDefault="004E3B22" w:rsidP="00CE0168">
            <w:pPr>
              <w:pStyle w:val="a9"/>
              <w:ind w:firstLine="13"/>
              <w:jc w:val="center"/>
              <w:rPr>
                <w:sz w:val="24"/>
                <w:szCs w:val="24"/>
              </w:rPr>
            </w:pPr>
            <w:r w:rsidRPr="00AD5446">
              <w:rPr>
                <w:sz w:val="24"/>
                <w:szCs w:val="24"/>
              </w:rPr>
              <w:t>1%</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cPr>
          <w:p w:rsidR="004E3B22" w:rsidRPr="00AD5446" w:rsidRDefault="004E3B22" w:rsidP="00CE0168">
            <w:pPr>
              <w:pStyle w:val="a9"/>
              <w:ind w:firstLine="13"/>
              <w:jc w:val="center"/>
              <w:rPr>
                <w:sz w:val="24"/>
                <w:szCs w:val="24"/>
              </w:rPr>
            </w:pPr>
            <w:r w:rsidRPr="00AD5446">
              <w:rPr>
                <w:sz w:val="24"/>
                <w:szCs w:val="24"/>
              </w:rPr>
              <w:t>1%</w:t>
            </w:r>
          </w:p>
        </w:tc>
      </w:tr>
    </w:tbl>
    <w:p w:rsidR="00FD403E" w:rsidRPr="00AD5446" w:rsidRDefault="00FD403E" w:rsidP="0043359D">
      <w:pPr>
        <w:rPr>
          <w:sz w:val="24"/>
          <w:szCs w:val="24"/>
        </w:rPr>
      </w:pPr>
    </w:p>
    <w:p w:rsidR="00903C8C" w:rsidRDefault="00752764" w:rsidP="00FD54C8">
      <w:pPr>
        <w:pStyle w:val="1"/>
        <w:spacing w:line="276" w:lineRule="auto"/>
        <w:ind w:firstLine="567"/>
      </w:pPr>
      <w:r>
        <w:t xml:space="preserve">В учебном плане часы распределены не только по годам обучения, но и по времени на </w:t>
      </w:r>
      <w:r w:rsidR="00FD54C8">
        <w:t>изучение по предметным областям</w:t>
      </w:r>
      <w:r w:rsidR="00ED0878">
        <w:t>.</w:t>
      </w:r>
      <w:r w:rsidR="00E5076A">
        <w:t xml:space="preserve"> Приложение: №1, №2, №3, №4.</w:t>
      </w:r>
    </w:p>
    <w:p w:rsidR="00FD403E" w:rsidRDefault="00752764" w:rsidP="00AB6142">
      <w:pPr>
        <w:pStyle w:val="1"/>
        <w:spacing w:line="276" w:lineRule="auto"/>
        <w:ind w:firstLine="567"/>
      </w:pPr>
      <w:r>
        <w:t>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FD403E" w:rsidRDefault="00752764" w:rsidP="00AB6142">
      <w:pPr>
        <w:pStyle w:val="1"/>
        <w:spacing w:line="276" w:lineRule="auto"/>
        <w:ind w:firstLine="567"/>
      </w:pPr>
      <w:r>
        <w:t>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w:t>
      </w:r>
    </w:p>
    <w:p w:rsidR="00FD403E" w:rsidRDefault="00752764" w:rsidP="00AB6142">
      <w:pPr>
        <w:pStyle w:val="1"/>
        <w:spacing w:line="276" w:lineRule="auto"/>
        <w:ind w:firstLine="567"/>
        <w:sectPr w:rsidR="00FD403E" w:rsidSect="00283E9E">
          <w:footerReference w:type="default" r:id="rId8"/>
          <w:pgSz w:w="11900" w:h="16840"/>
          <w:pgMar w:top="568" w:right="843" w:bottom="1104" w:left="1418" w:header="698" w:footer="676" w:gutter="0"/>
          <w:cols w:space="720"/>
          <w:noEndnote/>
          <w:titlePg/>
          <w:docGrid w:linePitch="381"/>
        </w:sectPr>
      </w:pPr>
      <w: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FD403E" w:rsidRDefault="00D663A1" w:rsidP="00AB6142">
      <w:pPr>
        <w:pStyle w:val="34"/>
        <w:spacing w:after="0"/>
      </w:pPr>
      <w:bookmarkStart w:id="11" w:name="bookmark54"/>
      <w:bookmarkStart w:id="12" w:name="bookmark52"/>
      <w:bookmarkStart w:id="13" w:name="bookmark53"/>
      <w:bookmarkStart w:id="14" w:name="bookmark55"/>
      <w:bookmarkEnd w:id="11"/>
      <w:r>
        <w:rPr>
          <w:lang w:val="en-US"/>
        </w:rPr>
        <w:lastRenderedPageBreak/>
        <w:t>II</w:t>
      </w:r>
      <w:r>
        <w:t xml:space="preserve">. </w:t>
      </w:r>
      <w:r w:rsidR="00752764">
        <w:t>МЕТОДИЧЕСКАЯ ЧАСТЬ</w:t>
      </w:r>
      <w:bookmarkEnd w:id="12"/>
      <w:bookmarkEnd w:id="13"/>
      <w:bookmarkEnd w:id="14"/>
    </w:p>
    <w:p w:rsidR="00B1533F" w:rsidRPr="00B1533F" w:rsidRDefault="00B1533F" w:rsidP="00AB6142">
      <w:pPr>
        <w:spacing w:line="276" w:lineRule="auto"/>
        <w:ind w:firstLine="567"/>
      </w:pPr>
      <w:r w:rsidRPr="00B1533F">
        <w:t>Многолетнюю спортивную подготовку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Спортивная тренировка детей и подростков, в отличие от тренировки взрослых, имеет ряд методических и организационных особенностей:</w:t>
      </w:r>
    </w:p>
    <w:p w:rsid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Тренировочные занятия с юными спортсменами не должны быть ориентированы на достижения в первые годы занятий высокого спортивного результата (на базовых уровнях сложности</w:t>
      </w:r>
      <w:r>
        <w:rPr>
          <w:rFonts w:ascii="Times New Roman" w:eastAsia="Times New Roman" w:hAnsi="Times New Roman" w:cs="Times New Roman"/>
          <w:sz w:val="28"/>
          <w:szCs w:val="28"/>
          <w:lang w:eastAsia="ru-RU"/>
        </w:rPr>
        <w:t>)</w:t>
      </w:r>
    </w:p>
    <w:p w:rsidR="00B1533F" w:rsidRP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Тренировочные и соревновательные нагрузки должны соответствовать функциональным способностям растущего организма;</w:t>
      </w:r>
    </w:p>
    <w:p w:rsidR="00B1533F" w:rsidRP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подготовленности занимающихся и их физическим развитием.</w:t>
      </w:r>
    </w:p>
    <w:p w:rsidR="00B1533F" w:rsidRP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B1533F" w:rsidRP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B1533F" w:rsidRPr="00B1533F" w:rsidRDefault="00B1533F" w:rsidP="00AB6142">
      <w:pPr>
        <w:pStyle w:val="af5"/>
        <w:numPr>
          <w:ilvl w:val="0"/>
          <w:numId w:val="24"/>
        </w:numPr>
        <w:spacing w:after="0" w:line="276" w:lineRule="auto"/>
        <w:ind w:left="0" w:firstLine="567"/>
        <w:jc w:val="both"/>
        <w:rPr>
          <w:rFonts w:ascii="Times New Roman" w:eastAsia="Times New Roman" w:hAnsi="Times New Roman" w:cs="Times New Roman"/>
          <w:sz w:val="28"/>
          <w:szCs w:val="28"/>
          <w:lang w:eastAsia="ru-RU"/>
        </w:rPr>
      </w:pPr>
      <w:r w:rsidRPr="00B1533F">
        <w:rPr>
          <w:rFonts w:ascii="Times New Roman" w:eastAsia="Times New Roman" w:hAnsi="Times New Roman" w:cs="Times New Roman"/>
          <w:sz w:val="28"/>
          <w:szCs w:val="28"/>
          <w:lang w:eastAsia="ru-RU"/>
        </w:rPr>
        <w:t>Необходимо учитывать особенности построения школьного учебного процесса в планировании спортивной тренировки.</w:t>
      </w:r>
    </w:p>
    <w:p w:rsidR="00DE6ADE" w:rsidRDefault="00B1533F" w:rsidP="00AB6142">
      <w:pPr>
        <w:pStyle w:val="1"/>
        <w:spacing w:line="276" w:lineRule="auto"/>
      </w:pPr>
      <w:r w:rsidRPr="00B1533F">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r w:rsidR="00DE6ADE">
        <w:t>.</w:t>
      </w:r>
    </w:p>
    <w:p w:rsidR="00FD403E" w:rsidRDefault="00752764" w:rsidP="00AB6142">
      <w:pPr>
        <w:pStyle w:val="1"/>
        <w:spacing w:line="276" w:lineRule="auto"/>
      </w:pPr>
      <w:r w:rsidRPr="00B1533F">
        <w:t>Методическая часть Программы включает учебный материал по предметным областям, его распределение по годам обучения в годовом цикле; рекомендуемые объемы тренировочных нагрузок, а также содержит практические материалы и методические рекомендации по проведению тренировочных занятий.</w:t>
      </w:r>
    </w:p>
    <w:p w:rsidR="00CE3963" w:rsidRDefault="00CE3963" w:rsidP="00AB6142">
      <w:pPr>
        <w:pStyle w:val="1"/>
        <w:spacing w:line="276" w:lineRule="auto"/>
      </w:pPr>
    </w:p>
    <w:p w:rsidR="00CE3963" w:rsidRPr="00B1533F" w:rsidRDefault="00CE3963" w:rsidP="00AB6142">
      <w:pPr>
        <w:pStyle w:val="1"/>
        <w:spacing w:line="276" w:lineRule="auto"/>
      </w:pPr>
    </w:p>
    <w:p w:rsidR="00FD403E" w:rsidRPr="006A3C64" w:rsidRDefault="006A3C64" w:rsidP="00373564">
      <w:pPr>
        <w:pStyle w:val="1"/>
        <w:spacing w:line="276" w:lineRule="auto"/>
        <w:jc w:val="center"/>
        <w:rPr>
          <w:b/>
        </w:rPr>
      </w:pPr>
      <w:bookmarkStart w:id="15" w:name="bookmark56"/>
      <w:bookmarkEnd w:id="15"/>
      <w:r w:rsidRPr="006A3C64">
        <w:rPr>
          <w:b/>
        </w:rPr>
        <w:lastRenderedPageBreak/>
        <w:t xml:space="preserve">2.1. </w:t>
      </w:r>
      <w:r w:rsidR="00752764" w:rsidRPr="006A3C64">
        <w:rPr>
          <w:b/>
        </w:rPr>
        <w:t>Методика и содержание работы по предметным областям</w:t>
      </w:r>
    </w:p>
    <w:p w:rsidR="00FD403E" w:rsidRPr="006A3C64" w:rsidRDefault="006A3C64" w:rsidP="00AB6142">
      <w:pPr>
        <w:pStyle w:val="1"/>
        <w:spacing w:line="276" w:lineRule="auto"/>
        <w:rPr>
          <w:b/>
        </w:rPr>
      </w:pPr>
      <w:bookmarkStart w:id="16" w:name="bookmark57"/>
      <w:bookmarkEnd w:id="16"/>
      <w:r w:rsidRPr="006A3C64">
        <w:rPr>
          <w:b/>
        </w:rPr>
        <w:t>2.1.1.</w:t>
      </w:r>
      <w:r w:rsidR="00752764" w:rsidRPr="006A3C64">
        <w:rPr>
          <w:b/>
        </w:rPr>
        <w:t>Обязательная предметная область «теоретические основы физической культуры и спорта» (для базового и углубленного уровней сложности)</w:t>
      </w:r>
    </w:p>
    <w:p w:rsidR="00FD403E" w:rsidRDefault="00752764" w:rsidP="00AB6142">
      <w:pPr>
        <w:pStyle w:val="1"/>
        <w:spacing w:line="276" w:lineRule="auto"/>
      </w:pPr>
      <w:r>
        <w:t>В подготовке спортсменов исключительно важную роль играет их теоретическая подготовка. Теоретическая подготовка спортсменов осуществляется в течение всех лет обучения в спортивной школе. Базовый и углубленный уровни сложности Программы предусматривают свои специфические средства и методы подготовки.</w:t>
      </w:r>
    </w:p>
    <w:p w:rsidR="00FD403E" w:rsidRDefault="00752764" w:rsidP="00AB6142">
      <w:pPr>
        <w:pStyle w:val="1"/>
        <w:spacing w:line="276" w:lineRule="auto"/>
      </w:pPr>
      <w:r>
        <w:t>На базовом уровне сложности основными методами теоретической подготовки являются: беседы, демонстрация простейших наглядных пособий (плакатов, стендов).</w:t>
      </w:r>
    </w:p>
    <w:p w:rsidR="00FD403E" w:rsidRDefault="00752764" w:rsidP="00AB6142">
      <w:pPr>
        <w:pStyle w:val="1"/>
        <w:spacing w:line="276" w:lineRule="auto"/>
      </w:pPr>
      <w:r>
        <w:t>На углубленном уровне сложности используются: изучение методической литературы по вопросам обучения и тренировки занима</w:t>
      </w:r>
      <w:r w:rsidR="0003479B">
        <w:t>ющихся, разбор и анализ техники</w:t>
      </w:r>
      <w:r>
        <w:t>, методов обучения и тренировки, прослушивание лекций по вопросам тренировки и обучения.</w:t>
      </w:r>
    </w:p>
    <w:p w:rsidR="00FD403E" w:rsidRDefault="00752764" w:rsidP="00AB6142">
      <w:pPr>
        <w:pStyle w:val="1"/>
        <w:spacing w:line="276" w:lineRule="auto"/>
      </w:pPr>
      <w:r>
        <w:t>Программа теорети</w:t>
      </w:r>
      <w:r w:rsidR="00CC0134">
        <w:t xml:space="preserve">ческой подготовки </w:t>
      </w:r>
      <w:r>
        <w:t>должна отражать общие понятия системы физического воспитания, перспективы развития физической культуры и спорта в стране и воспитания спортсмена. В процессе специальной теоретической подготовки спортсменов необходимо дать научные обоснования и анализ техники и тактики в избранном виде спорта; нужно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w:t>
      </w:r>
    </w:p>
    <w:p w:rsidR="00FD403E" w:rsidRDefault="00373564" w:rsidP="00373564">
      <w:pPr>
        <w:pStyle w:val="1"/>
        <w:spacing w:line="276" w:lineRule="auto"/>
      </w:pPr>
      <w:r>
        <w:t>Спортсмен должен знать задачи, стоящие перед ним:</w:t>
      </w:r>
    </w:p>
    <w:p w:rsidR="00FD403E" w:rsidRDefault="00752764" w:rsidP="00AB6142">
      <w:pPr>
        <w:pStyle w:val="1"/>
        <w:spacing w:line="276" w:lineRule="auto"/>
      </w:pPr>
      <w:r>
        <w:t>уметь разбираться в средствах и методах воспитания силы, быстроты, выносливости, ловкости и гибкости, в формах тренировочных занятий и планирования их, периодизации круглогодичной тренировки, ее содержании, планировании перспективной многолетней тренировки;</w:t>
      </w:r>
    </w:p>
    <w:p w:rsidR="00FD403E" w:rsidRDefault="00752764" w:rsidP="00AB6142">
      <w:pPr>
        <w:pStyle w:val="1"/>
        <w:spacing w:line="276" w:lineRule="auto"/>
      </w:pPr>
      <w:r>
        <w:t>знать роль спортивных соревнований и их варианты, особенности непосредственной подготовки к ним и участия в них;</w:t>
      </w:r>
    </w:p>
    <w:p w:rsidR="00FD403E" w:rsidRDefault="00752764" w:rsidP="00AB6142">
      <w:pPr>
        <w:pStyle w:val="1"/>
        <w:spacing w:line="276" w:lineRule="auto"/>
      </w:pPr>
      <w:r>
        <w:t>вести учет тренировки и контроль за ней;</w:t>
      </w:r>
    </w:p>
    <w:p w:rsidR="00FD403E" w:rsidRDefault="00752764" w:rsidP="00AB6142">
      <w:pPr>
        <w:pStyle w:val="1"/>
        <w:spacing w:line="276" w:lineRule="auto"/>
      </w:pPr>
      <w:r>
        <w:t>анализировать спортивные и функциональные показатели;</w:t>
      </w:r>
    </w:p>
    <w:p w:rsidR="00FD403E" w:rsidRDefault="00752764" w:rsidP="00AB6142">
      <w:pPr>
        <w:pStyle w:val="1"/>
        <w:spacing w:line="276" w:lineRule="auto"/>
      </w:pPr>
      <w:r>
        <w:t>вести дневник тренировки.</w:t>
      </w:r>
    </w:p>
    <w:p w:rsidR="00FD403E" w:rsidRDefault="00752764" w:rsidP="00AB6142">
      <w:pPr>
        <w:pStyle w:val="1"/>
        <w:spacing w:line="276" w:lineRule="auto"/>
      </w:pPr>
      <w:r>
        <w:t xml:space="preserve">Само 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гибкости, переносимости нагрузки. Продолжительности процессов восстановления и т.п. также требуют </w:t>
      </w:r>
      <w:r>
        <w:lastRenderedPageBreak/>
        <w:t>больших знаний. Необходимо, чтобы вопросы гигиенического режима спортсмена (режим дня, питания, сна, зарядка, водные процедуры, з</w:t>
      </w:r>
      <w:r w:rsidR="00DE6ADE">
        <w:t>акаливание, самомассаж и массаж)</w:t>
      </w:r>
      <w:r>
        <w:t xml:space="preserve">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w:t>
      </w:r>
    </w:p>
    <w:p w:rsidR="00FD403E" w:rsidRDefault="00752764" w:rsidP="00AB6142">
      <w:pPr>
        <w:pStyle w:val="1"/>
        <w:spacing w:line="276" w:lineRule="auto"/>
      </w:pPr>
      <w:r>
        <w:t>Для теоретической подготовки спортсменов используются специально организованные лекции и беседы по отдельным вопросам техники, тактики и т.п., изучение занимающимися специальной литературы по вопросам теории и методики спорта, чтение спортивных газет и журналов, беседы с другими спортсменами, наблюдение за содержанием их тренировки, техникой и тактикой во время соревнований.</w:t>
      </w:r>
    </w:p>
    <w:p w:rsidR="00FD403E" w:rsidRDefault="00752764" w:rsidP="00AB6142">
      <w:pPr>
        <w:pStyle w:val="1"/>
        <w:spacing w:line="276" w:lineRule="auto"/>
      </w:pPr>
      <w:r>
        <w:t>Темы для изучения по предметной области «теоретические основы физической культуры и спорта»</w:t>
      </w:r>
    </w:p>
    <w:p w:rsidR="00CC0134" w:rsidRPr="00CC0134" w:rsidRDefault="00CC0134" w:rsidP="00AB6142">
      <w:pPr>
        <w:spacing w:line="276" w:lineRule="auto"/>
        <w:ind w:firstLine="567"/>
        <w:rPr>
          <w:b/>
        </w:rPr>
      </w:pPr>
      <w:r w:rsidRPr="00CC0134">
        <w:rPr>
          <w:b/>
        </w:rPr>
        <w:t>Тема 1. Вводное занятие</w:t>
      </w:r>
    </w:p>
    <w:p w:rsidR="00CC0134" w:rsidRPr="00CC0134" w:rsidRDefault="00CC0134" w:rsidP="00AB6142">
      <w:pPr>
        <w:spacing w:line="276" w:lineRule="auto"/>
        <w:ind w:firstLine="567"/>
      </w:pPr>
      <w:r w:rsidRPr="00CC0134">
        <w:t>История спортивной школы, достижения и традиции. Бокс как вид спорта. Права и обязанности учащегося спортивной школы. Школьные традиции. Лучшие достижения учащихся отделения бокса. Традиции бокса в городе и области. Правила поведения в спортивной школе. Правила поведения на тренировочном занятии. Правила поведения в спортивном зале. Инструктаж по технике безопасности при занятии боксом.</w:t>
      </w:r>
    </w:p>
    <w:p w:rsidR="00CC0134" w:rsidRPr="00CC0134" w:rsidRDefault="00CC0134" w:rsidP="00AB6142">
      <w:pPr>
        <w:spacing w:line="276" w:lineRule="auto"/>
        <w:ind w:firstLine="567"/>
        <w:rPr>
          <w:b/>
        </w:rPr>
      </w:pPr>
      <w:r w:rsidRPr="00CC0134">
        <w:rPr>
          <w:b/>
        </w:rPr>
        <w:t>Тема 2. Физическая культура и спорт в РФ</w:t>
      </w:r>
    </w:p>
    <w:p w:rsidR="00CC0134" w:rsidRPr="00CC0134" w:rsidRDefault="00CC0134" w:rsidP="00AB6142">
      <w:pPr>
        <w:spacing w:line="276" w:lineRule="auto"/>
        <w:ind w:firstLine="567"/>
      </w:pPr>
      <w:r w:rsidRPr="00CC0134">
        <w:t>Понятие о физической культуре и спорте. Спорт как средство воспитания характера, укрепление здоровья человека. Спорт и его роль в обществе, развитие современного спорта. Спорт как средство воспитания характера, укрепление здоровья человека. Органы управления физкультурным движением, организация работы федерации бокса. Конкретные примеры улучшения показателей быстроты, силы, ловкости у юных боксеров, приступивших к тренировкам в прошлом году. Перспективы роста этих показателей у новичков через год занятий.</w:t>
      </w:r>
    </w:p>
    <w:p w:rsidR="00CC0134" w:rsidRPr="00CC0134" w:rsidRDefault="00CC0134" w:rsidP="00AB6142">
      <w:pPr>
        <w:spacing w:line="276" w:lineRule="auto"/>
        <w:ind w:firstLine="567"/>
        <w:rPr>
          <w:b/>
        </w:rPr>
      </w:pPr>
      <w:r w:rsidRPr="00CC0134">
        <w:rPr>
          <w:b/>
        </w:rPr>
        <w:t>Тема 3. Основы законодательства в сфере физической культуры и спорта</w:t>
      </w:r>
    </w:p>
    <w:p w:rsidR="00CC0134" w:rsidRPr="00CC0134" w:rsidRDefault="00CC0134" w:rsidP="00AB6142">
      <w:pPr>
        <w:spacing w:line="276" w:lineRule="auto"/>
        <w:ind w:firstLine="567"/>
      </w:pPr>
      <w:r w:rsidRPr="00CC0134">
        <w:t>Федеральный стандарт спортивной подготовки по боксу. ЕВСК по боксу, требования, нормы и условия их выполнения для присвоения спортивных разрядов и званий. Почетные звания и спортивные разряды. Федерация бокса России. Правила соревнований по боксу.</w:t>
      </w:r>
    </w:p>
    <w:p w:rsidR="00CC0134" w:rsidRPr="00CC0134" w:rsidRDefault="00CC0134" w:rsidP="00AB6142">
      <w:pPr>
        <w:spacing w:line="276" w:lineRule="auto"/>
        <w:ind w:firstLine="567"/>
        <w:rPr>
          <w:b/>
        </w:rPr>
      </w:pPr>
      <w:r w:rsidRPr="00CC0134">
        <w:rPr>
          <w:b/>
        </w:rPr>
        <w:t>Тема 4. История развития бокса в России и за рубежом</w:t>
      </w:r>
    </w:p>
    <w:p w:rsidR="00CC0134" w:rsidRPr="00CC0134" w:rsidRDefault="00CC0134" w:rsidP="00AB6142">
      <w:pPr>
        <w:spacing w:line="276" w:lineRule="auto"/>
        <w:ind w:firstLine="567"/>
      </w:pPr>
      <w:r w:rsidRPr="00CC0134">
        <w:lastRenderedPageBreak/>
        <w:t>История развития бокса и России и за рубежом. Выдающиеся боксеры прошлого и настоящего. Успехи российского бокса на международной арене, традиции бокса в городе и области. Участие советских и российских боксеров на Олимпийских играх и первенствах мира. Чемпионы и призеры первенств мира, Европы. Всероссийские соревнования по боксу.</w:t>
      </w:r>
    </w:p>
    <w:p w:rsidR="00CC0134" w:rsidRPr="00CC0134" w:rsidRDefault="00CC0134" w:rsidP="00AB6142">
      <w:pPr>
        <w:spacing w:line="276" w:lineRule="auto"/>
        <w:ind w:firstLine="567"/>
        <w:rPr>
          <w:b/>
        </w:rPr>
      </w:pPr>
      <w:r w:rsidRPr="00CC0134">
        <w:rPr>
          <w:b/>
        </w:rPr>
        <w:t>Тема 5. Антидопинговые правила</w:t>
      </w:r>
    </w:p>
    <w:p w:rsidR="00CC0134" w:rsidRPr="00CC0134" w:rsidRDefault="00CC0134" w:rsidP="00AB6142">
      <w:pPr>
        <w:spacing w:line="276" w:lineRule="auto"/>
        <w:ind w:firstLine="567"/>
      </w:pPr>
      <w:r w:rsidRPr="00CC0134">
        <w:t>Определения понятия «допинг», основные разновидностями допинга. Биологически активные добавки. Всемирный антидопинговый кодекс. Антидопитговый контроль в спорте Общероссийские допинговые правила. Ответственность спортсменов. Запрещенный список. Санкции за нарушение антидопинговых правил. Международные антидопинговые правила.</w:t>
      </w:r>
    </w:p>
    <w:p w:rsidR="00CC0134" w:rsidRPr="00CC0134" w:rsidRDefault="00CC0134" w:rsidP="00AB6142">
      <w:pPr>
        <w:spacing w:line="276" w:lineRule="auto"/>
        <w:ind w:firstLine="567"/>
        <w:rPr>
          <w:b/>
        </w:rPr>
      </w:pPr>
      <w:r w:rsidRPr="00CC0134">
        <w:rPr>
          <w:b/>
        </w:rPr>
        <w:t>Тема 6. Техника безопасности при занятиях боксом</w:t>
      </w:r>
    </w:p>
    <w:p w:rsidR="00CC0134" w:rsidRPr="00CC0134" w:rsidRDefault="00CC0134" w:rsidP="00AB6142">
      <w:pPr>
        <w:spacing w:line="276" w:lineRule="auto"/>
        <w:ind w:firstLine="567"/>
      </w:pPr>
      <w:r w:rsidRPr="00CC0134">
        <w:t>Причины, вызывающие травматизм при занятиях спортом и боксом.</w:t>
      </w:r>
    </w:p>
    <w:p w:rsidR="00CC0134" w:rsidRPr="00CC0134" w:rsidRDefault="00CC0134" w:rsidP="00AB6142">
      <w:pPr>
        <w:spacing w:line="276" w:lineRule="auto"/>
        <w:ind w:firstLine="567"/>
      </w:pPr>
      <w:r w:rsidRPr="00CC0134">
        <w:t>Профилактика травматизма: требования к местам проведения занятий, инвентарю, одежде, обуви. Требования техники безопасности на тренировочном занятии. Меры обеспечения безопасности во время соревнований.</w:t>
      </w:r>
    </w:p>
    <w:p w:rsidR="00CC0134" w:rsidRPr="00CC0134" w:rsidRDefault="00CC0134" w:rsidP="00AB6142">
      <w:pPr>
        <w:spacing w:line="276" w:lineRule="auto"/>
        <w:ind w:firstLine="567"/>
        <w:rPr>
          <w:b/>
        </w:rPr>
      </w:pPr>
      <w:r w:rsidRPr="00CC0134">
        <w:rPr>
          <w:b/>
        </w:rPr>
        <w:t>Тема 7. Краткие сведения о строении и функциях организма человека. Влияние физических упражнений на организм человека.</w:t>
      </w:r>
    </w:p>
    <w:p w:rsidR="00CC0134" w:rsidRPr="00CC0134" w:rsidRDefault="00CC0134" w:rsidP="00AB6142">
      <w:pPr>
        <w:spacing w:line="276" w:lineRule="auto"/>
        <w:ind w:firstLine="567"/>
      </w:pPr>
      <w:r w:rsidRPr="00CC0134">
        <w:t>Общее представление о строении тела человека, его тканях, органах и физиологических системах.</w:t>
      </w:r>
    </w:p>
    <w:p w:rsidR="00CC0134" w:rsidRPr="00CC0134" w:rsidRDefault="00CC0134" w:rsidP="00AB6142">
      <w:pPr>
        <w:spacing w:line="276" w:lineRule="auto"/>
        <w:ind w:firstLine="567"/>
      </w:pPr>
      <w:r w:rsidRPr="00CC0134">
        <w:t>Основные сведения об опорно-двигательной, пищеварительной, нервной, кровеносной, дыхательной, выделительной, эндокринной, иммунной системах. Возрастные изменения показатели развития (рост, вес, окружности головы, туловища). Влияние физических упражнений на организм. Понятия об утомлении и переутомлении. Субъективные и объективные признаки утомления. Восстановительные мероприятия в спорте. Активный отдых.</w:t>
      </w:r>
    </w:p>
    <w:p w:rsidR="00CC0134" w:rsidRPr="00CC0134" w:rsidRDefault="00CC0134" w:rsidP="00AB6142">
      <w:pPr>
        <w:spacing w:line="276" w:lineRule="auto"/>
        <w:ind w:firstLine="567"/>
        <w:rPr>
          <w:b/>
        </w:rPr>
      </w:pPr>
      <w:r w:rsidRPr="00CC0134">
        <w:rPr>
          <w:b/>
        </w:rPr>
        <w:t>Тема 8. Здоровый образ жизни. Режим дня, гигиена, закаливание и питание спортсменов</w:t>
      </w:r>
    </w:p>
    <w:p w:rsidR="00CC0134" w:rsidRPr="00CC0134" w:rsidRDefault="00CC0134" w:rsidP="00AB6142">
      <w:pPr>
        <w:spacing w:line="276" w:lineRule="auto"/>
        <w:ind w:firstLine="567"/>
      </w:pPr>
      <w:r w:rsidRPr="00CC0134">
        <w:t>Составляющие здорового образа жизни. Понятие о гигиене и санитарии при спортивных занятиях. Общие гигиенические требования к режиму дня, питанию, отдыху, одежде и обуви, сну. Режим дня школьников, занимающихся спортом. Гигиенические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Контроль за весом тела. Основы профилактики инфекционных заболеваний. Вредные привычки и их профилактика. Режим дня в период соревнований.</w:t>
      </w:r>
    </w:p>
    <w:p w:rsidR="00CC0134" w:rsidRPr="00CC0134" w:rsidRDefault="00CC0134" w:rsidP="00AB6142">
      <w:pPr>
        <w:spacing w:line="276" w:lineRule="auto"/>
        <w:ind w:firstLine="567"/>
        <w:rPr>
          <w:b/>
        </w:rPr>
      </w:pPr>
      <w:r w:rsidRPr="00CC0134">
        <w:rPr>
          <w:b/>
        </w:rPr>
        <w:lastRenderedPageBreak/>
        <w:t>Тема 9. Спортивная тренировка как основная форма подготовки спортсменов</w:t>
      </w:r>
    </w:p>
    <w:p w:rsidR="00CC0134" w:rsidRPr="00CC0134" w:rsidRDefault="00CC0134" w:rsidP="00AB6142">
      <w:pPr>
        <w:spacing w:line="276" w:lineRule="auto"/>
        <w:ind w:firstLine="567"/>
      </w:pPr>
      <w:r w:rsidRPr="00CC0134">
        <w:t>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w:t>
      </w:r>
    </w:p>
    <w:p w:rsidR="00CC0134" w:rsidRPr="00CC0134" w:rsidRDefault="00CC0134" w:rsidP="00AB6142">
      <w:pPr>
        <w:spacing w:line="276" w:lineRule="auto"/>
        <w:ind w:firstLine="567"/>
      </w:pPr>
      <w:r w:rsidRPr="00CC0134">
        <w:t>Периодизация тренировочного процесса боксеров. Структура и содержание: микроциклов, мезоциклов, макроциклов. Задачи и средства подготовки по периодам и этапам подготовки. Принципы спортивной тренировки. Средства и методы спортивной тренировки.</w:t>
      </w:r>
    </w:p>
    <w:p w:rsidR="00CC0134" w:rsidRPr="00CC0134" w:rsidRDefault="00CC0134" w:rsidP="00AB6142">
      <w:pPr>
        <w:spacing w:line="276" w:lineRule="auto"/>
        <w:ind w:firstLine="567"/>
      </w:pPr>
      <w:r w:rsidRPr="00CC0134">
        <w:t>Виды подготовки боксеров: физическая (общая и специальная), технико-тактическая, психологическая. Взаимосвязь между физической и технико-тактической подготовкой боксеров. Воспитание волевых качеств спортсмена.</w:t>
      </w:r>
    </w:p>
    <w:p w:rsidR="00CC0134" w:rsidRPr="00CC0134" w:rsidRDefault="00CC0134" w:rsidP="00AB6142">
      <w:pPr>
        <w:spacing w:line="276" w:lineRule="auto"/>
        <w:ind w:firstLine="567"/>
      </w:pPr>
      <w:r w:rsidRPr="00CC0134">
        <w:t>Тренированность. Функциональные изменения, обеспечивающие повышение работоспособности. Нагрузка и отдых как ком</w:t>
      </w:r>
      <w:r>
        <w:t xml:space="preserve">поненты тренировочного процесса. </w:t>
      </w:r>
      <w:r w:rsidRPr="00CC0134">
        <w:t>Характеристика двигательных умений и навыков, закономерности их формирования.</w:t>
      </w:r>
    </w:p>
    <w:p w:rsidR="00CC0134" w:rsidRPr="00CC0134" w:rsidRDefault="00CC0134" w:rsidP="00AB6142">
      <w:pPr>
        <w:spacing w:line="276" w:lineRule="auto"/>
        <w:ind w:firstLine="567"/>
      </w:pPr>
      <w:r w:rsidRPr="00CC0134">
        <w:t>Основные волевые качества, их воспитание. Понятие о психологической подготовке спортсменов Содержание специальной психологической подготовки. Методические приемы, обеспечивающие психическую готовность к соревнованиям. Регуляция уровня эмоционального возбуждения перед боем.</w:t>
      </w:r>
    </w:p>
    <w:p w:rsidR="00CC0134" w:rsidRPr="00CC0134" w:rsidRDefault="00CC0134" w:rsidP="00AB6142">
      <w:pPr>
        <w:spacing w:line="276" w:lineRule="auto"/>
        <w:ind w:firstLine="567"/>
        <w:rPr>
          <w:b/>
        </w:rPr>
      </w:pPr>
      <w:r w:rsidRPr="00CC0134">
        <w:rPr>
          <w:b/>
        </w:rPr>
        <w:t>Тема 10. Основы техники и тактики бокса. Спортивная терминология.</w:t>
      </w:r>
    </w:p>
    <w:p w:rsidR="00CC0134" w:rsidRPr="00CC0134" w:rsidRDefault="00CC0134" w:rsidP="00AB6142">
      <w:pPr>
        <w:spacing w:line="276" w:lineRule="auto"/>
        <w:ind w:firstLine="567"/>
      </w:pPr>
      <w:r w:rsidRPr="00CC0134">
        <w:t>Основные спортивные термины, применяемые в процессе занятий боксом. Определение понятий. Роль спортивной техники в боксе. Задачи, содержание, методика технической подготовки в процессе спортивного мастерства. Основное содержание тактики и тактической подготовки.</w:t>
      </w:r>
    </w:p>
    <w:p w:rsidR="00CC0134" w:rsidRPr="00CC0134" w:rsidRDefault="00CC0134" w:rsidP="00AB6142">
      <w:pPr>
        <w:spacing w:line="276" w:lineRule="auto"/>
        <w:ind w:firstLine="567"/>
      </w:pPr>
      <w:r w:rsidRPr="00CC0134">
        <w:rPr>
          <w:b/>
        </w:rPr>
        <w:t>Тема 11. Врачебный контроль и самоконтроль спортсмена.</w:t>
      </w:r>
      <w:r w:rsidRPr="00CC0134">
        <w:rPr>
          <w:b/>
          <w:i/>
        </w:rPr>
        <w:t xml:space="preserve"> </w:t>
      </w:r>
      <w:r w:rsidRPr="00CC0134">
        <w:t>Основные понятия о врачебном контроле. Медицинский допуск к занятиям спортом, Медицинские осмотры: необходимость, периодичность. 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Показатели самоконтроля: сон, аппетит, вес. Дневник самоконтроля Понятие об утомлении и переутомлении. Условия допуска к соревнованиям.</w:t>
      </w:r>
    </w:p>
    <w:p w:rsidR="00CC0134" w:rsidRPr="00CC0134" w:rsidRDefault="00CC0134" w:rsidP="00AB6142">
      <w:pPr>
        <w:spacing w:line="276" w:lineRule="auto"/>
        <w:ind w:firstLine="567"/>
        <w:rPr>
          <w:b/>
        </w:rPr>
      </w:pPr>
      <w:r w:rsidRPr="00CC0134">
        <w:rPr>
          <w:b/>
        </w:rPr>
        <w:t>Тема 12. Установка перед соревнованиями и разбор проведенных боев</w:t>
      </w:r>
    </w:p>
    <w:p w:rsidR="00CC0134" w:rsidRPr="00CC0134" w:rsidRDefault="00CC0134" w:rsidP="00AB6142">
      <w:pPr>
        <w:spacing w:line="276" w:lineRule="auto"/>
        <w:ind w:firstLine="567"/>
      </w:pPr>
      <w:r w:rsidRPr="00CC0134">
        <w:t>Виды и уровни соревнований. Сведения о противнике: тактике ведения поединка, его слабые и сильны стороны. Тактический план предстоящих соревнований.</w:t>
      </w:r>
    </w:p>
    <w:p w:rsidR="00CC0134" w:rsidRPr="00CC0134" w:rsidRDefault="00CC0134" w:rsidP="00AB6142">
      <w:pPr>
        <w:spacing w:line="276" w:lineRule="auto"/>
        <w:ind w:firstLine="567"/>
      </w:pPr>
      <w:r w:rsidRPr="00CC0134">
        <w:lastRenderedPageBreak/>
        <w:t>Разбор проведенных поединков. Анализ поединков, положительные и отрицательные моменты в ходе соревнований. Причины успеха или неуспеха. Проявление морально-волевых качеств.</w:t>
      </w:r>
    </w:p>
    <w:p w:rsidR="00CC0134" w:rsidRPr="00CC0134" w:rsidRDefault="00CC0134" w:rsidP="00AB6142">
      <w:pPr>
        <w:spacing w:line="276" w:lineRule="auto"/>
        <w:ind w:firstLine="567"/>
        <w:rPr>
          <w:b/>
        </w:rPr>
      </w:pPr>
      <w:r w:rsidRPr="00CC0134">
        <w:rPr>
          <w:b/>
        </w:rPr>
        <w:t>Тема 13. Правила соревнований по боксу. Места занятий, оборудование, инвентарь</w:t>
      </w:r>
    </w:p>
    <w:p w:rsidR="00CC0134" w:rsidRPr="00CC0134" w:rsidRDefault="00CC0134" w:rsidP="00AB6142">
      <w:pPr>
        <w:spacing w:line="276" w:lineRule="auto"/>
        <w:ind w:firstLine="567"/>
      </w:pPr>
      <w:r w:rsidRPr="00CC0134">
        <w:t>Виды соревнований. Значение, задачи соревнований, порядок их организации. Положение о соревнованиях. Правила соревнований и их организация. Обязанности и права участников соревнований. Правила поведения на соревнованиях. Экипировка и спортивная форма боксера, правила ухода за ними.</w:t>
      </w:r>
    </w:p>
    <w:p w:rsidR="00CC0134" w:rsidRPr="00CC0134" w:rsidRDefault="00CC0134" w:rsidP="00AB6142">
      <w:pPr>
        <w:spacing w:line="276" w:lineRule="auto"/>
        <w:ind w:firstLine="567"/>
      </w:pPr>
      <w:r w:rsidRPr="00CC0134">
        <w:t>Место для проведения занятий и соревнований по боксу. Оборудования и тренажеры.</w:t>
      </w:r>
      <w:r>
        <w:t xml:space="preserve"> </w:t>
      </w:r>
      <w:r w:rsidRPr="00CC0134">
        <w:t>Уход за спортивным оборудованием и инвентарем.</w:t>
      </w:r>
    </w:p>
    <w:p w:rsidR="00FD403E" w:rsidRDefault="006A3C64" w:rsidP="00AB6142">
      <w:pPr>
        <w:pStyle w:val="1"/>
        <w:spacing w:line="276" w:lineRule="auto"/>
      </w:pPr>
      <w:bookmarkStart w:id="17" w:name="bookmark67"/>
      <w:bookmarkEnd w:id="17"/>
      <w:r>
        <w:rPr>
          <w:b/>
          <w:bCs/>
        </w:rPr>
        <w:t xml:space="preserve">2.1.2. </w:t>
      </w:r>
      <w:r w:rsidR="00752764">
        <w:rPr>
          <w:b/>
          <w:bCs/>
        </w:rPr>
        <w:t>О</w:t>
      </w:r>
      <w:r w:rsidR="00DC36C7">
        <w:rPr>
          <w:b/>
          <w:bCs/>
        </w:rPr>
        <w:t>бщая физическая подготовка (для базового уровня сложности)</w:t>
      </w:r>
      <w:r w:rsidR="00373564">
        <w:rPr>
          <w:b/>
          <w:bCs/>
        </w:rPr>
        <w:t>.</w:t>
      </w:r>
    </w:p>
    <w:p w:rsidR="00DE6ADE" w:rsidRDefault="00752764" w:rsidP="00AB6142">
      <w:pPr>
        <w:spacing w:line="276" w:lineRule="auto"/>
        <w:ind w:firstLine="567"/>
        <w:rPr>
          <w:b/>
          <w:sz w:val="26"/>
          <w:szCs w:val="26"/>
        </w:rPr>
      </w:pPr>
      <w:r>
        <w:t>Задачи общей физической подготовки состоят в том, чтобы обеспечить высокий уровень всесторонней физической подготовленности, поддерживать его в течение многих лет, содействовать тем самым сохранению крепкого здоровья и творческого долголетия.</w:t>
      </w:r>
      <w:r w:rsidR="00DE6ADE" w:rsidRPr="00DE6ADE">
        <w:rPr>
          <w:b/>
          <w:sz w:val="26"/>
          <w:szCs w:val="26"/>
        </w:rPr>
        <w:t xml:space="preserve"> </w:t>
      </w:r>
    </w:p>
    <w:p w:rsidR="00DE6ADE" w:rsidRPr="00DE6ADE" w:rsidRDefault="00DE6ADE" w:rsidP="00AB6142">
      <w:pPr>
        <w:spacing w:line="276" w:lineRule="auto"/>
        <w:ind w:firstLine="567"/>
        <w:rPr>
          <w:b/>
          <w:i/>
        </w:rPr>
      </w:pPr>
      <w:r w:rsidRPr="00DE6ADE">
        <w:t>Основная цель тренировки: утверждение в выборе спортивной специализации бокс и овладение основами техники.</w:t>
      </w:r>
    </w:p>
    <w:p w:rsidR="00DE6ADE" w:rsidRPr="00DE6ADE" w:rsidRDefault="00DE6ADE" w:rsidP="00AB6142">
      <w:pPr>
        <w:spacing w:line="276" w:lineRule="auto"/>
        <w:ind w:firstLine="567"/>
        <w:rPr>
          <w:b/>
          <w:i/>
        </w:rPr>
      </w:pPr>
      <w:r w:rsidRPr="00DE6ADE">
        <w:rPr>
          <w:b/>
          <w:i/>
        </w:rPr>
        <w:t>Основные задачи:</w:t>
      </w:r>
    </w:p>
    <w:p w:rsidR="00DE6ADE" w:rsidRPr="00DE6ADE" w:rsidRDefault="00DE6ADE" w:rsidP="00AB6142">
      <w:pPr>
        <w:spacing w:line="276" w:lineRule="auto"/>
        <w:ind w:firstLine="567"/>
      </w:pPr>
      <w:r w:rsidRPr="00DE6ADE">
        <w:t>- укрепление здоровья и всестороннее физическое развитие учащихся;</w:t>
      </w:r>
    </w:p>
    <w:p w:rsidR="00DE6ADE" w:rsidRPr="00DE6ADE" w:rsidRDefault="00DE6ADE" w:rsidP="00AB6142">
      <w:pPr>
        <w:spacing w:line="276" w:lineRule="auto"/>
        <w:ind w:firstLine="567"/>
      </w:pPr>
      <w:r w:rsidRPr="00DE6ADE">
        <w:t>- формирование устойчивого интереса к занятию спортом;</w:t>
      </w:r>
    </w:p>
    <w:p w:rsidR="00DE6ADE" w:rsidRPr="00DE6ADE" w:rsidRDefault="00DE6ADE" w:rsidP="00AB6142">
      <w:pPr>
        <w:spacing w:line="276" w:lineRule="auto"/>
        <w:ind w:firstLine="567"/>
      </w:pPr>
      <w:r w:rsidRPr="00DE6ADE">
        <w:t>- освоение основ техники бокса;</w:t>
      </w:r>
    </w:p>
    <w:p w:rsidR="00DE6ADE" w:rsidRPr="00DE6ADE" w:rsidRDefault="00DE6ADE" w:rsidP="00AB6142">
      <w:pPr>
        <w:spacing w:line="276" w:lineRule="auto"/>
        <w:ind w:firstLine="567"/>
      </w:pPr>
      <w:r w:rsidRPr="00DE6ADE">
        <w:t>- всестороннее развитие физических качеств;</w:t>
      </w:r>
    </w:p>
    <w:p w:rsidR="00DE6ADE" w:rsidRPr="00DE6ADE" w:rsidRDefault="00DE6ADE" w:rsidP="00AB6142">
      <w:pPr>
        <w:spacing w:line="276" w:lineRule="auto"/>
        <w:ind w:firstLine="567"/>
        <w:rPr>
          <w:b/>
          <w:i/>
        </w:rPr>
      </w:pPr>
      <w:r w:rsidRPr="00DE6ADE">
        <w:t>- отбор перспективных юных спортсменов для дальнейших занятий боксом.</w:t>
      </w:r>
    </w:p>
    <w:p w:rsidR="00DE6ADE" w:rsidRPr="00DE6ADE" w:rsidRDefault="00DE6ADE" w:rsidP="00AB6142">
      <w:pPr>
        <w:spacing w:line="276" w:lineRule="auto"/>
        <w:ind w:firstLine="567"/>
        <w:rPr>
          <w:i/>
        </w:rPr>
      </w:pPr>
      <w:r w:rsidRPr="00DE6ADE">
        <w:rPr>
          <w:b/>
          <w:i/>
        </w:rPr>
        <w:t>Факторы, ограничивающие нагрузку</w:t>
      </w:r>
      <w:r w:rsidRPr="00DE6ADE">
        <w:rPr>
          <w:i/>
        </w:rPr>
        <w:t>:</w:t>
      </w:r>
    </w:p>
    <w:p w:rsidR="00DE6ADE" w:rsidRPr="00DE6ADE" w:rsidRDefault="00373564" w:rsidP="00AB6142">
      <w:pPr>
        <w:spacing w:line="276" w:lineRule="auto"/>
        <w:ind w:firstLine="567"/>
      </w:pPr>
      <w:r>
        <w:t>-</w:t>
      </w:r>
      <w:r w:rsidR="00DE6ADE" w:rsidRPr="00DE6ADE">
        <w:t xml:space="preserve"> недостаточная адаптация к физическим нагрузкам;</w:t>
      </w:r>
    </w:p>
    <w:p w:rsidR="00DE6ADE" w:rsidRPr="00DE6ADE" w:rsidRDefault="00373564" w:rsidP="00AB6142">
      <w:pPr>
        <w:spacing w:line="276" w:lineRule="auto"/>
        <w:ind w:firstLine="567"/>
      </w:pPr>
      <w:r>
        <w:t>-</w:t>
      </w:r>
      <w:r w:rsidR="00DE6ADE" w:rsidRPr="00DE6ADE">
        <w:t xml:space="preserve"> возрастные особенности физического развития;</w:t>
      </w:r>
    </w:p>
    <w:p w:rsidR="00DE6ADE" w:rsidRPr="00DE6ADE" w:rsidRDefault="00373564" w:rsidP="00AB6142">
      <w:pPr>
        <w:spacing w:line="276" w:lineRule="auto"/>
        <w:ind w:firstLine="567"/>
      </w:pPr>
      <w:r>
        <w:t>-</w:t>
      </w:r>
      <w:r w:rsidR="00DE6ADE" w:rsidRPr="00DE6ADE">
        <w:t xml:space="preserve"> недостаточный общий объем двигательных умений.</w:t>
      </w:r>
    </w:p>
    <w:p w:rsidR="00DE6ADE" w:rsidRPr="00DE6ADE" w:rsidRDefault="00DE6ADE" w:rsidP="00AB6142">
      <w:pPr>
        <w:spacing w:line="276" w:lineRule="auto"/>
        <w:ind w:firstLine="567"/>
        <w:rPr>
          <w:b/>
          <w:i/>
        </w:rPr>
      </w:pPr>
      <w:r w:rsidRPr="00DE6ADE">
        <w:rPr>
          <w:b/>
          <w:i/>
        </w:rPr>
        <w:t>Основные средства:</w:t>
      </w:r>
    </w:p>
    <w:p w:rsidR="00DE6ADE" w:rsidRPr="00DE6ADE" w:rsidRDefault="00DE6ADE" w:rsidP="00AB6142">
      <w:pPr>
        <w:spacing w:line="276" w:lineRule="auto"/>
        <w:ind w:firstLine="567"/>
      </w:pPr>
      <w:r w:rsidRPr="00DE6ADE">
        <w:t>- подвижные игры и игровые упражнения;</w:t>
      </w:r>
    </w:p>
    <w:p w:rsidR="00DE6ADE" w:rsidRPr="00DE6ADE" w:rsidRDefault="00DE6ADE" w:rsidP="00AB6142">
      <w:pPr>
        <w:spacing w:line="276" w:lineRule="auto"/>
        <w:ind w:firstLine="567"/>
      </w:pPr>
      <w:r w:rsidRPr="00DE6ADE">
        <w:t>- общеразвивающие упражнения;</w:t>
      </w:r>
    </w:p>
    <w:p w:rsidR="00DE6ADE" w:rsidRPr="00DE6ADE" w:rsidRDefault="00DE6ADE" w:rsidP="00AB6142">
      <w:pPr>
        <w:spacing w:line="276" w:lineRule="auto"/>
        <w:ind w:firstLine="567"/>
      </w:pPr>
      <w:r w:rsidRPr="00DE6ADE">
        <w:t>- элементы акробатики и самостраховки (кувырки, кульбиты, повороты и др.);</w:t>
      </w:r>
    </w:p>
    <w:p w:rsidR="00DE6ADE" w:rsidRPr="00DE6ADE" w:rsidRDefault="00DE6ADE" w:rsidP="00AB6142">
      <w:pPr>
        <w:spacing w:line="276" w:lineRule="auto"/>
        <w:ind w:firstLine="567"/>
      </w:pPr>
      <w:r w:rsidRPr="00DE6ADE">
        <w:t>- всевозможные прыжки и прыжковые упражнения;</w:t>
      </w:r>
    </w:p>
    <w:p w:rsidR="00DE6ADE" w:rsidRPr="00DE6ADE" w:rsidRDefault="00DE6ADE" w:rsidP="00AB6142">
      <w:pPr>
        <w:spacing w:line="276" w:lineRule="auto"/>
        <w:ind w:firstLine="567"/>
      </w:pPr>
      <w:r w:rsidRPr="00DE6ADE">
        <w:t>- метание (легкоатлетических снарядов, набивных, теннисных мечей и др.);</w:t>
      </w:r>
    </w:p>
    <w:p w:rsidR="00DE6ADE" w:rsidRPr="00DE6ADE" w:rsidRDefault="00DE6ADE" w:rsidP="00AB6142">
      <w:pPr>
        <w:spacing w:line="276" w:lineRule="auto"/>
        <w:ind w:firstLine="567"/>
      </w:pPr>
      <w:r w:rsidRPr="00DE6ADE">
        <w:t>- скоростно-силовые упражнения (отдельные в виде комплексов);</w:t>
      </w:r>
    </w:p>
    <w:p w:rsidR="00DE6ADE" w:rsidRPr="00DE6ADE" w:rsidRDefault="00373564" w:rsidP="00AB6142">
      <w:pPr>
        <w:spacing w:line="276" w:lineRule="auto"/>
        <w:ind w:firstLine="567"/>
      </w:pPr>
      <w:r>
        <w:lastRenderedPageBreak/>
        <w:t xml:space="preserve">- </w:t>
      </w:r>
      <w:r w:rsidR="00DE6ADE" w:rsidRPr="00DE6ADE">
        <w:t>гимнастические упражнения для силовой и скоростно-силовой подготовки;</w:t>
      </w:r>
    </w:p>
    <w:p w:rsidR="00DE6ADE" w:rsidRPr="00DE6ADE" w:rsidRDefault="00DE6ADE" w:rsidP="00AB6142">
      <w:pPr>
        <w:spacing w:line="276" w:lineRule="auto"/>
        <w:ind w:firstLine="567"/>
      </w:pPr>
      <w:r w:rsidRPr="00DE6ADE">
        <w:t>- введение в школу техники бокса;</w:t>
      </w:r>
    </w:p>
    <w:p w:rsidR="00DE6ADE" w:rsidRPr="00DE6ADE" w:rsidRDefault="00DE6ADE" w:rsidP="00AB6142">
      <w:pPr>
        <w:spacing w:line="276" w:lineRule="auto"/>
        <w:ind w:firstLine="567"/>
      </w:pPr>
      <w:r w:rsidRPr="00DE6ADE">
        <w:t>- комплексы упражнений для индивидуальных тренировок (задание на дом).</w:t>
      </w:r>
    </w:p>
    <w:p w:rsidR="00DE6ADE" w:rsidRPr="00DE6ADE" w:rsidRDefault="00DE6ADE" w:rsidP="00AB6142">
      <w:pPr>
        <w:spacing w:line="276" w:lineRule="auto"/>
        <w:ind w:firstLine="567"/>
      </w:pPr>
      <w:r w:rsidRPr="00DE6ADE">
        <w:t>Основные методы выполнения упражнений: игровой; повторный; равномерный; круговой; контрольный; соревновательный.</w:t>
      </w:r>
    </w:p>
    <w:p w:rsidR="00DE6ADE" w:rsidRPr="00DE6ADE" w:rsidRDefault="00DE6ADE" w:rsidP="00AB6142">
      <w:pPr>
        <w:spacing w:line="276" w:lineRule="auto"/>
        <w:ind w:firstLine="567"/>
      </w:pPr>
      <w:r>
        <w:t xml:space="preserve">Базовый уровень </w:t>
      </w:r>
      <w:r w:rsidR="00754D82">
        <w:t xml:space="preserve">сложности физической подготовки </w:t>
      </w:r>
      <w:r w:rsidRPr="00DE6ADE">
        <w:t>является очень важным и ответственным, т.к. здесь закладывается основа для дальнейшего овладения спортивным мастерством в боксе. Здесь ни в коем случае нельзя физически перегружать детей. Основной упор надо сделать на подвижные игры, различные эстафеты, элементы акробатики. Постепенно познакомить и обучить всем необходимым боксерским специальным упражнениям. Из физических качеств необходимо сделать упор на развитие быстроты и ловкости, как самых важных в боксе.</w:t>
      </w:r>
    </w:p>
    <w:p w:rsidR="00DE6ADE" w:rsidRPr="00DE6ADE" w:rsidRDefault="00DE6ADE" w:rsidP="00AB6142">
      <w:pPr>
        <w:spacing w:line="276" w:lineRule="auto"/>
        <w:ind w:firstLine="567"/>
      </w:pPr>
      <w:r w:rsidRPr="00DE6ADE">
        <w:t>Необходимо учесть, что боксом идут заниматься трудные подростки с определенной психикой (например: любители острых ощущений, часто обижаемые в классе и на улице). Поэтому тренер должен на этом этапе особенно внимательно подойти к каждому ребенку. На протяжении этого этапа, необходимо проводить соревновательную подготовку, но в легком игровом режиме, «возбуждая», но ни в коем случае не унижая самолюбие занимающихся. За этот период надо повысить уровень уверенности в себе у занимающихся, стремиться сохранить контингент (70-80 %).</w:t>
      </w:r>
    </w:p>
    <w:p w:rsidR="00DE6ADE" w:rsidRPr="00DE6ADE" w:rsidRDefault="00754D82" w:rsidP="00AB6142">
      <w:pPr>
        <w:spacing w:line="276" w:lineRule="auto"/>
        <w:ind w:firstLine="567"/>
      </w:pPr>
      <w:r>
        <w:t>Ц</w:t>
      </w:r>
      <w:r w:rsidR="00DE6ADE" w:rsidRPr="00DE6ADE">
        <w:t>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DE6ADE" w:rsidRPr="00DE6ADE" w:rsidRDefault="00DE6ADE" w:rsidP="00AB6142">
      <w:pPr>
        <w:spacing w:line="276" w:lineRule="auto"/>
        <w:ind w:firstLine="567"/>
      </w:pPr>
      <w:r w:rsidRPr="00DE6ADE">
        <w:t>Одной из задач является обучение основам техники бокса. При этом процесс обучения должен проходить консервативно,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15-20 занятий (30-35 мин. в каждом).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754D82" w:rsidRPr="00754D82" w:rsidRDefault="00DC36C7" w:rsidP="00AB6142">
      <w:pPr>
        <w:spacing w:line="276" w:lineRule="auto"/>
        <w:ind w:firstLine="567"/>
      </w:pPr>
      <w:r>
        <w:rPr>
          <w:b/>
          <w:bCs/>
        </w:rPr>
        <w:lastRenderedPageBreak/>
        <w:t>Общая и с</w:t>
      </w:r>
      <w:r w:rsidR="00752764">
        <w:rPr>
          <w:b/>
          <w:bCs/>
        </w:rPr>
        <w:t>пециальная физическая подготовка (</w:t>
      </w:r>
      <w:r>
        <w:rPr>
          <w:b/>
          <w:bCs/>
        </w:rPr>
        <w:t>для углубленного уровня сложности</w:t>
      </w:r>
      <w:r w:rsidR="00752764">
        <w:rPr>
          <w:b/>
          <w:bCs/>
        </w:rPr>
        <w:t xml:space="preserve">) </w:t>
      </w:r>
      <w:r w:rsidR="00752764">
        <w:t xml:space="preserve">-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при этом она ориентирована на предельную степень развития данных способностей. По мере роста спортивного </w:t>
      </w:r>
      <w:r w:rsidR="00752764" w:rsidRPr="00754D82">
        <w:t>мастерства объем средств ОФП уменьшается, а объем средств СФП увеличивается.</w:t>
      </w:r>
      <w:r w:rsidR="00754D82" w:rsidRPr="00754D82">
        <w:t xml:space="preserve"> </w:t>
      </w:r>
    </w:p>
    <w:p w:rsidR="00754D82" w:rsidRPr="00754D82" w:rsidRDefault="00754D82" w:rsidP="00AB6142">
      <w:pPr>
        <w:spacing w:line="276" w:lineRule="auto"/>
        <w:ind w:firstLine="567"/>
      </w:pPr>
      <w:r w:rsidRPr="00754D82">
        <w:rPr>
          <w:b/>
          <w:i/>
        </w:rPr>
        <w:t>Основная цель тренировки</w:t>
      </w:r>
      <w:r w:rsidRPr="00754D82">
        <w:t>: углубленное овладение технико-тактическим арсеналом бокса.</w:t>
      </w:r>
    </w:p>
    <w:p w:rsidR="00754D82" w:rsidRPr="00754D82" w:rsidRDefault="00754D82" w:rsidP="00AB6142">
      <w:pPr>
        <w:spacing w:line="276" w:lineRule="auto"/>
        <w:ind w:firstLine="567"/>
      </w:pPr>
      <w:r w:rsidRPr="00754D82">
        <w:rPr>
          <w:b/>
          <w:i/>
        </w:rPr>
        <w:t>Основные задачи</w:t>
      </w:r>
      <w:r w:rsidRPr="00754D82">
        <w:t xml:space="preserve">: </w:t>
      </w:r>
    </w:p>
    <w:p w:rsidR="00754D82" w:rsidRPr="00754D82" w:rsidRDefault="00754D82" w:rsidP="00AB6142">
      <w:pPr>
        <w:spacing w:line="276" w:lineRule="auto"/>
        <w:ind w:firstLine="567"/>
      </w:pPr>
      <w:r w:rsidRPr="00754D82">
        <w:t>- повышение уровня общей и специальной физической, технической, тактической и психологической подготовки;</w:t>
      </w:r>
    </w:p>
    <w:p w:rsidR="00754D82" w:rsidRPr="00754D82" w:rsidRDefault="00754D82" w:rsidP="00AB6142">
      <w:pPr>
        <w:spacing w:line="276" w:lineRule="auto"/>
        <w:ind w:firstLine="567"/>
      </w:pPr>
      <w:r w:rsidRPr="00754D82">
        <w:t>- приобретение опыта и достижение стабильности выступлений на официальных соревнованиях по боксу;</w:t>
      </w:r>
    </w:p>
    <w:p w:rsidR="00754D82" w:rsidRPr="00754D82" w:rsidRDefault="00754D82" w:rsidP="00AB6142">
      <w:pPr>
        <w:spacing w:line="276" w:lineRule="auto"/>
        <w:ind w:firstLine="567"/>
      </w:pPr>
      <w:r w:rsidRPr="00754D82">
        <w:t>- формирование спортивной мотивации;</w:t>
      </w:r>
    </w:p>
    <w:p w:rsidR="00754D82" w:rsidRPr="00754D82" w:rsidRDefault="00754D82" w:rsidP="00AB6142">
      <w:pPr>
        <w:spacing w:line="276" w:lineRule="auto"/>
        <w:ind w:firstLine="567"/>
      </w:pPr>
      <w:r w:rsidRPr="00754D82">
        <w:t>- укрепление здоровья и всестороннее физическое развитие подростков;</w:t>
      </w:r>
    </w:p>
    <w:p w:rsidR="00754D82" w:rsidRPr="00754D82" w:rsidRDefault="00754D82" w:rsidP="00AB6142">
      <w:pPr>
        <w:spacing w:line="276" w:lineRule="auto"/>
        <w:ind w:firstLine="567"/>
      </w:pPr>
      <w:r w:rsidRPr="00754D82">
        <w:rPr>
          <w:b/>
          <w:i/>
        </w:rPr>
        <w:t>Факторы, ограничивающие нагрузку</w:t>
      </w:r>
      <w:r w:rsidRPr="00754D82">
        <w:t>: 1) функциональные особенности организма подростков в связи с половым созреванием; 2) диспропорции в развитии тела и сердечно – сосудистой системы; 3) неравномерность в росте и развитии силы.</w:t>
      </w:r>
    </w:p>
    <w:p w:rsidR="00754D82" w:rsidRPr="00754D82" w:rsidRDefault="00754D82" w:rsidP="00AB6142">
      <w:pPr>
        <w:spacing w:line="276" w:lineRule="auto"/>
        <w:ind w:firstLine="567"/>
      </w:pPr>
      <w:r w:rsidRPr="00754D82">
        <w:rPr>
          <w:b/>
          <w:i/>
        </w:rPr>
        <w:t>Основные средства тренировки:</w:t>
      </w:r>
      <w:r w:rsidRPr="00754D82">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специальных упражнений из арсенала бокса; 5) упражнения со штангой (вес штанги 30-70 %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CB1366" w:rsidRDefault="00754D82" w:rsidP="00AB6142">
      <w:pPr>
        <w:spacing w:line="276" w:lineRule="auto"/>
        <w:ind w:firstLine="567"/>
      </w:pPr>
      <w:r w:rsidRPr="00754D82">
        <w:rPr>
          <w:b/>
          <w:i/>
        </w:rPr>
        <w:t>Методы выполнения упражнений</w:t>
      </w:r>
      <w:r w:rsidRPr="00754D82">
        <w:t>: повторный; переменный; повторно-переменный; круговой; игровой; контрольный; соревновательный.</w:t>
      </w:r>
    </w:p>
    <w:p w:rsidR="00CB1366" w:rsidRPr="00CB1366" w:rsidRDefault="00CB1366" w:rsidP="00AB6142">
      <w:pPr>
        <w:spacing w:line="276" w:lineRule="auto"/>
        <w:ind w:firstLine="567"/>
      </w:pPr>
      <w:r w:rsidRPr="00CB1366">
        <w:t>Тренировочный этап характеризуется неуклонным повышением объема и интенсивности тренировочных нагрузок, более специализированной работы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CB1366" w:rsidRPr="00CB1366" w:rsidRDefault="00CB1366" w:rsidP="00AB6142">
      <w:pPr>
        <w:spacing w:line="276" w:lineRule="auto"/>
        <w:ind w:firstLine="567"/>
      </w:pPr>
      <w:r w:rsidRPr="00CB1366">
        <w:t xml:space="preserve">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w:t>
      </w:r>
      <w:r w:rsidRPr="00CB1366">
        <w:lastRenderedPageBreak/>
        <w:t>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A53F7B" w:rsidRPr="00CB183E" w:rsidRDefault="006A3C64" w:rsidP="00373564">
      <w:pPr>
        <w:spacing w:line="276" w:lineRule="auto"/>
        <w:ind w:firstLine="567"/>
        <w:rPr>
          <w:b/>
          <w:bCs/>
        </w:rPr>
      </w:pPr>
      <w:r w:rsidRPr="00B3216A">
        <w:rPr>
          <w:b/>
          <w:bCs/>
        </w:rPr>
        <w:t>2.1.3.</w:t>
      </w:r>
      <w:r w:rsidR="00B3216A" w:rsidRPr="00B3216A">
        <w:rPr>
          <w:b/>
          <w:bCs/>
        </w:rPr>
        <w:t xml:space="preserve"> </w:t>
      </w:r>
      <w:r w:rsidR="00A53F7B" w:rsidRPr="00B3216A">
        <w:rPr>
          <w:b/>
          <w:bCs/>
        </w:rPr>
        <w:t>Обязательная предметная область «вид спорта» (для базов</w:t>
      </w:r>
      <w:r w:rsidR="00B3216A" w:rsidRPr="00B3216A">
        <w:rPr>
          <w:b/>
          <w:bCs/>
        </w:rPr>
        <w:t xml:space="preserve">ого и </w:t>
      </w:r>
      <w:r w:rsidR="00A53F7B" w:rsidRPr="00B3216A">
        <w:rPr>
          <w:b/>
          <w:bCs/>
        </w:rPr>
        <w:t>углубленного уровней сложности)</w:t>
      </w:r>
    </w:p>
    <w:p w:rsidR="00FD403E" w:rsidRDefault="00752764" w:rsidP="00373564">
      <w:pPr>
        <w:pStyle w:val="34"/>
        <w:spacing w:after="0" w:line="276" w:lineRule="auto"/>
      </w:pPr>
      <w:bookmarkStart w:id="18" w:name="bookmark69"/>
      <w:bookmarkStart w:id="19" w:name="bookmark70"/>
      <w:bookmarkStart w:id="20" w:name="bookmark71"/>
      <w:r>
        <w:t>Техническая подготовка</w:t>
      </w:r>
      <w:bookmarkEnd w:id="18"/>
      <w:bookmarkEnd w:id="19"/>
      <w:bookmarkEnd w:id="20"/>
    </w:p>
    <w:p w:rsidR="00FD403E" w:rsidRDefault="00752764" w:rsidP="00373564">
      <w:pPr>
        <w:pStyle w:val="1"/>
        <w:spacing w:line="276" w:lineRule="auto"/>
        <w:ind w:firstLine="567"/>
      </w:pPr>
      <w:r>
        <w:t>Техническая подготовка направлена на обучение спортсмена технике движений и доведения их до совершенства.</w:t>
      </w:r>
    </w:p>
    <w:p w:rsidR="00FD403E" w:rsidRDefault="00752764" w:rsidP="00373564">
      <w:pPr>
        <w:pStyle w:val="1"/>
        <w:spacing w:line="276" w:lineRule="auto"/>
        <w:ind w:firstLine="567"/>
      </w:pPr>
      <w: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FD403E" w:rsidRDefault="00752764" w:rsidP="00373564">
      <w:pPr>
        <w:pStyle w:val="1"/>
        <w:spacing w:line="276" w:lineRule="auto"/>
        <w:ind w:firstLine="567"/>
      </w:pPr>
      <w:r>
        <w:t>Техниче</w:t>
      </w:r>
      <w:r w:rsidR="00CB183E">
        <w:t>ская подготовленность боксера</w:t>
      </w:r>
      <w:r>
        <w:t xml:space="preserve"> характеризуется те</w:t>
      </w:r>
      <w:r w:rsidR="00A8094B">
        <w:t>м, что он умеет выполнять и владеть</w:t>
      </w:r>
      <w:r>
        <w:t xml:space="preserve">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w:t>
      </w:r>
      <w:r w:rsidR="00A8094B">
        <w:t>есного и наглядного воздействия.</w:t>
      </w:r>
    </w:p>
    <w:p w:rsidR="00FD403E" w:rsidRDefault="00752764" w:rsidP="00373564">
      <w:pPr>
        <w:pStyle w:val="1"/>
        <w:spacing w:line="276" w:lineRule="auto"/>
        <w:ind w:firstLine="567"/>
      </w:pPr>
      <w:r>
        <w:t>К ним относятся:</w:t>
      </w:r>
      <w:r w:rsidR="00373564">
        <w:t xml:space="preserve"> </w:t>
      </w:r>
      <w:r>
        <w:t>беседы, объ</w:t>
      </w:r>
      <w:r w:rsidR="00A8094B">
        <w:t xml:space="preserve">яснения, рассказ, описание, </w:t>
      </w:r>
      <w:r>
        <w:t>по</w:t>
      </w:r>
      <w:r w:rsidR="00A8094B">
        <w:t>каз техники изучаемого движения,</w:t>
      </w:r>
      <w:r w:rsidR="00D663A1">
        <w:t xml:space="preserve"> </w:t>
      </w:r>
      <w:r>
        <w:t>демонстрация плакатов, схем, видеозаписей.</w:t>
      </w:r>
    </w:p>
    <w:p w:rsidR="00FD403E" w:rsidRDefault="00752764" w:rsidP="00373564">
      <w:pPr>
        <w:pStyle w:val="1"/>
        <w:spacing w:line="276" w:lineRule="auto"/>
        <w:ind w:firstLine="567"/>
      </w:pPr>
      <w:r>
        <w:t>Средства и методы, в основе которых лежит выполнение спортсменом каких - либо физических упражнений:</w:t>
      </w:r>
    </w:p>
    <w:p w:rsidR="00FD403E" w:rsidRDefault="00752764" w:rsidP="00CF4416">
      <w:pPr>
        <w:pStyle w:val="1"/>
        <w:spacing w:line="276" w:lineRule="auto"/>
        <w:ind w:firstLine="567"/>
      </w:pPr>
      <w:r>
        <w:t>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FD403E" w:rsidRDefault="00752764" w:rsidP="00CF4416">
      <w:pPr>
        <w:pStyle w:val="1"/>
        <w:spacing w:line="276" w:lineRule="auto"/>
        <w:ind w:firstLine="567"/>
      </w:pPr>
      <w:r>
        <w:t>специально-подготовительные и соревновательные упражнения. Они направлены на овладение техникой своего вида спорта;</w:t>
      </w:r>
    </w:p>
    <w:p w:rsidR="00FD403E" w:rsidRDefault="00752764" w:rsidP="00CF4416">
      <w:pPr>
        <w:pStyle w:val="1"/>
        <w:spacing w:line="276" w:lineRule="auto"/>
        <w:ind w:firstLine="567"/>
      </w:pPr>
      <w: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FD403E" w:rsidRDefault="00752764" w:rsidP="00CF4416">
      <w:pPr>
        <w:pStyle w:val="1"/>
        <w:spacing w:line="276" w:lineRule="auto"/>
        <w:ind w:firstLine="567"/>
      </w:pPr>
      <w: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FD403E" w:rsidRDefault="00752764" w:rsidP="00CF4416">
      <w:pPr>
        <w:pStyle w:val="1"/>
        <w:spacing w:line="276" w:lineRule="auto"/>
        <w:ind w:firstLine="567"/>
      </w:pPr>
      <w:r>
        <w:lastRenderedPageBreak/>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804322" w:rsidRDefault="00752764" w:rsidP="00CF4416">
      <w:pPr>
        <w:pStyle w:val="1"/>
        <w:spacing w:line="276" w:lineRule="auto"/>
        <w:ind w:firstLine="567"/>
      </w:pPr>
      <w:r w:rsidRPr="00830EE8">
        <w:t>На первом, втором и третьем году обучения базового уровня сложности</w:t>
      </w:r>
      <w:r>
        <w:t xml:space="preserve"> Программы в процессе тренировки происходит обучение </w:t>
      </w:r>
      <w:r w:rsidR="00C97D1B">
        <w:t>техническим приемам бокса</w:t>
      </w:r>
      <w:r>
        <w:t xml:space="preserve">. Обучение специальным подготовительным упражнениям, направленным на овладение рациональной техникой </w:t>
      </w:r>
      <w:r w:rsidR="00C97D1B">
        <w:t>передвижений, ударов, приемов защиты</w:t>
      </w:r>
      <w:r>
        <w:t>, на развитие</w:t>
      </w:r>
      <w:r w:rsidR="00C97D1B">
        <w:t xml:space="preserve"> координации движений</w:t>
      </w:r>
      <w:r>
        <w:t>.</w:t>
      </w:r>
      <w:r w:rsidR="0098296E">
        <w:t xml:space="preserve"> Совершенствование технико-тактического арсенала</w:t>
      </w:r>
      <w:r w:rsidR="00804322" w:rsidRPr="00741767">
        <w:t>, воспитание специальных психических качеств</w:t>
      </w:r>
      <w:r w:rsidR="0098296E">
        <w:t>.</w:t>
      </w:r>
      <w:r w:rsidR="00804322" w:rsidRPr="00741767">
        <w:t xml:space="preserve"> </w:t>
      </w:r>
    </w:p>
    <w:p w:rsidR="007D33F3" w:rsidRDefault="007A19E0" w:rsidP="00CF4416">
      <w:pPr>
        <w:pStyle w:val="1"/>
        <w:spacing w:line="276" w:lineRule="auto"/>
        <w:ind w:firstLine="567"/>
      </w:pPr>
      <w:r w:rsidRPr="00830EE8">
        <w:t>Для боксеров, занимающихся на четвертом, пятом, шестом годах</w:t>
      </w:r>
      <w:r>
        <w:t xml:space="preserve"> базового уровня сложности основной задачей технической подготовки является </w:t>
      </w:r>
      <w:r w:rsidRPr="007A19E0">
        <w:t>всестороннее физическое развитие, совершенствование техники одиночных и двух последующих атакующих ударов, ответных и встречных контрударов, защитных действий от них и их тактического применения; развитие качеств быстроты, чувства дистанции и т. п.</w:t>
      </w:r>
    </w:p>
    <w:p w:rsidR="00F077F4" w:rsidRDefault="007A19E0" w:rsidP="00CF4416">
      <w:pPr>
        <w:pStyle w:val="1"/>
        <w:spacing w:line="276" w:lineRule="auto"/>
        <w:ind w:firstLine="567"/>
      </w:pPr>
      <w:r w:rsidRPr="007A19E0">
        <w:t xml:space="preserve">В процессе обучения, в процессе овладения занимающимися техникой бокса, задачи и содержание упражнений будут изменяться. Позднее на первый план выдвигается задача развития специальных качеств и овладения простыми техническими приемами ведения боя. По мере совершенствования спортивного мастерства боксеры приобретают свою индивидуальную манеру ведения боя и творчески видоизменяют формы движений, несколько отходят от типовой школы. Это в основном зависит от индивидуальных особенностей того или иного боксера (его роста, физической подготовки, психических особенностей). </w:t>
      </w:r>
    </w:p>
    <w:p w:rsidR="007A19E0" w:rsidRDefault="007A19E0" w:rsidP="00CF4416">
      <w:pPr>
        <w:pStyle w:val="1"/>
        <w:spacing w:line="276" w:lineRule="auto"/>
        <w:ind w:firstLine="567"/>
      </w:pPr>
      <w:r w:rsidRPr="007A19E0">
        <w:t xml:space="preserve">При изучении и совершенствовании ударов важно научить боксера переносить тяжесть тела с одной ноги на другую в сочетании с вращательными движениями туловища и действиями рук из самых различных положений, которые боксер принимает в атаках и контратаках на той или иной дистанции. </w:t>
      </w:r>
    </w:p>
    <w:p w:rsidR="007A19E0" w:rsidRDefault="007A19E0" w:rsidP="00CF4416">
      <w:pPr>
        <w:pStyle w:val="1"/>
        <w:spacing w:line="276" w:lineRule="auto"/>
        <w:ind w:firstLine="567"/>
      </w:pPr>
      <w:r w:rsidRPr="007A19E0">
        <w:t xml:space="preserve">Говоря об изучении защитных действий, то и здесь сохраняется принцип двусторонности. Правда, следует оговориться, что хотя боевая стойка (левосторонняя или правосторонняя) накладывает свой отпечаток на технику применения защит, однако боксер одинаково искусно должен владеть защитными действиями как правой, так и левой рукой, уметь уклоняться или нырять от обеих рук противника. Боксер должен научиться применять защиты от ударов противника в любом положении. Мастерство боксера определяется умением действовать из всех положений, приспосабливаясь к обстановке боя и поведению противника. </w:t>
      </w:r>
    </w:p>
    <w:p w:rsidR="00CF4416" w:rsidRDefault="007A19E0" w:rsidP="00CF4416">
      <w:pPr>
        <w:pStyle w:val="1"/>
        <w:spacing w:line="276" w:lineRule="auto"/>
        <w:ind w:firstLine="567"/>
      </w:pPr>
      <w:r w:rsidRPr="007A19E0">
        <w:t xml:space="preserve">Техника является основой спортивного мастерства. Боксер, владеющий большим арсеналом технических средств, сможет разнообразить свою тактику. </w:t>
      </w:r>
      <w:r w:rsidRPr="007A19E0">
        <w:lastRenderedPageBreak/>
        <w:t xml:space="preserve">Он сможет, меняя тактические действия, полноценно использовать свои технические возможности. Под тактикой следует понимать разнообразное применение технических средств в постоянно изменяющихся условиях боя, с учетом своих сил и возможностей, а также сил и возможностей противника. Техника и тактика бокса между собой тесно связаны. Они определяют друг друга. Это следует учитывать при обучении боксу. </w:t>
      </w:r>
    </w:p>
    <w:p w:rsidR="007A19E0" w:rsidRDefault="007A19E0" w:rsidP="00CF4416">
      <w:pPr>
        <w:pStyle w:val="1"/>
        <w:spacing w:line="276" w:lineRule="auto"/>
        <w:ind w:firstLine="567"/>
      </w:pPr>
      <w:r w:rsidRPr="007A19E0">
        <w:t>Необходимо, чтобы в процессе обучения боксер осмысленно, а не механически осваивал технику бокса, учился контролировать свои действия и проявлять творчество в применении технических средств. Изучение техники начинается с механики движения ударов и защит, при различных положениях ног и туловища, и с выполнения упражнений в передвижении также при различных положениях ног, овладения техникой и тактикой ударов и защитных действий от них в атаках и контратаках с партнером. Закрепляются эти навыки в условных и вольных учебно-тренировочных боях. Весь комплекс упражнений, составляющий основу техники и тактики, должен проходиться таким образом, чтобы упражнения были связаны друг с другом. Так, если на занятии даются упражнения для освоения механики движения прямых ударов, то на том же занятии важно упражняться в соответствующих защитах от изучаемых прямых ударов.</w:t>
      </w:r>
    </w:p>
    <w:p w:rsidR="00FD403E" w:rsidRDefault="00752764" w:rsidP="00AB6142">
      <w:pPr>
        <w:pStyle w:val="34"/>
        <w:spacing w:line="276" w:lineRule="auto"/>
      </w:pPr>
      <w:bookmarkStart w:id="21" w:name="bookmark75"/>
      <w:bookmarkStart w:id="22" w:name="bookmark76"/>
      <w:bookmarkStart w:id="23" w:name="bookmark77"/>
      <w:r>
        <w:t>Тактическая подготовка</w:t>
      </w:r>
      <w:bookmarkEnd w:id="21"/>
      <w:bookmarkEnd w:id="22"/>
      <w:bookmarkEnd w:id="23"/>
    </w:p>
    <w:p w:rsidR="00CF4416" w:rsidRDefault="00752764" w:rsidP="00CF4416">
      <w:pPr>
        <w:pStyle w:val="1"/>
        <w:spacing w:line="276" w:lineRule="auto"/>
        <w:ind w:firstLine="567"/>
      </w:pPr>
      <w:r>
        <w:t>Тактической подготовкой называется процесс овладения оптимальных методов ведения состязания.</w:t>
      </w:r>
    </w:p>
    <w:p w:rsidR="00FD403E" w:rsidRDefault="00752764" w:rsidP="00CF4416">
      <w:pPr>
        <w:pStyle w:val="1"/>
        <w:spacing w:line="276" w:lineRule="auto"/>
        <w:ind w:firstLine="567"/>
      </w:pPr>
      <w:r>
        <w:t xml:space="preserve">Главное средство обучения тактики - повторное выполнение </w:t>
      </w:r>
      <w:r w:rsidR="00F077F4">
        <w:t>упражнений по задуманному плану</w:t>
      </w:r>
      <w:r>
        <w:t>.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Спортивная тактика - искусство ведения борьбы с противником, ее главная задача - наиболее целесообразное использование физических и псих</w:t>
      </w:r>
      <w:r w:rsidR="00F077F4">
        <w:t>ических возможностей боксера</w:t>
      </w:r>
      <w:r>
        <w:t xml:space="preserve"> для победы над соперником, для достижения максимальных для себя результатов. </w:t>
      </w:r>
      <w:r w:rsidR="00F077F4">
        <w:t>Тактическая подготовка боксера</w:t>
      </w:r>
      <w:r>
        <w:t xml:space="preserve"> состоит из двух взаимосвязанных частей - общей (приобретение теоретических сведений по тактике) и специальной (практическое овладение тактикой).</w:t>
      </w:r>
    </w:p>
    <w:p w:rsidR="00CF4416" w:rsidRDefault="00F077F4" w:rsidP="00CF4416">
      <w:pPr>
        <w:pStyle w:val="1"/>
        <w:spacing w:line="276" w:lineRule="auto"/>
        <w:ind w:firstLine="567"/>
      </w:pPr>
      <w:r>
        <w:t>Знания по тактике боксера</w:t>
      </w:r>
      <w:r w:rsidR="00752764">
        <w:t xml:space="preserve"> получают во время специальных занятий, лекций и бесед, при наблюдении за соревнованиями с участием сильнейших</w:t>
      </w:r>
      <w:r>
        <w:t xml:space="preserve"> боксеров</w:t>
      </w:r>
      <w:r w:rsidR="00752764">
        <w:t xml:space="preserve">. Практическое овладение достигается в ходе тренировочных занятий </w:t>
      </w:r>
      <w:r w:rsidR="00752764">
        <w:lastRenderedPageBreak/>
        <w:t xml:space="preserve">и соревнований </w:t>
      </w:r>
      <w:r>
        <w:t xml:space="preserve"> </w:t>
      </w:r>
      <w:r w:rsidR="00752764">
        <w:t xml:space="preserve">путем применения </w:t>
      </w:r>
      <w:r>
        <w:t>технических приемов в разных боевых ситуациях.</w:t>
      </w:r>
    </w:p>
    <w:p w:rsidR="00CF4416" w:rsidRDefault="00752764" w:rsidP="00CF4416">
      <w:pPr>
        <w:pStyle w:val="1"/>
        <w:spacing w:line="276" w:lineRule="auto"/>
        <w:ind w:firstLine="567"/>
      </w:pPr>
      <w:r>
        <w:t>По окончании соревнований необходимо тщательно проанализировать эффективность применяемой тактики и сделать выводы на будущее.</w:t>
      </w:r>
    </w:p>
    <w:p w:rsidR="00FD403E" w:rsidRDefault="00F077F4" w:rsidP="00CF4416">
      <w:pPr>
        <w:pStyle w:val="1"/>
        <w:spacing w:line="276" w:lineRule="auto"/>
        <w:ind w:firstLine="567"/>
      </w:pPr>
      <w:r>
        <w:t>Тактическое мастерство боксера</w:t>
      </w:r>
      <w:r w:rsidR="00752764">
        <w:t xml:space="preserve">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FD403E" w:rsidRDefault="00752764" w:rsidP="00CF4416">
      <w:pPr>
        <w:pStyle w:val="1"/>
        <w:spacing w:line="276" w:lineRule="auto"/>
        <w:ind w:firstLine="567"/>
      </w:pPr>
      <w:r>
        <w:t xml:space="preserve">Важным моментом в тактической подготовке является умение правильно распределить силы </w:t>
      </w:r>
      <w:r w:rsidR="00F077F4">
        <w:t>на всю дистанцию боя</w:t>
      </w:r>
      <w:r>
        <w:t xml:space="preserve">, которое приобретается в процессе тренировочных занятий, на которых контролируется </w:t>
      </w:r>
      <w:r w:rsidR="00F077F4">
        <w:t xml:space="preserve">темп работы в раундах. </w:t>
      </w:r>
    </w:p>
    <w:p w:rsidR="00FD403E" w:rsidRDefault="00752764" w:rsidP="00CF4416">
      <w:pPr>
        <w:pStyle w:val="1"/>
        <w:spacing w:line="276" w:lineRule="auto"/>
        <w:ind w:firstLine="567"/>
      </w:pPr>
      <w:r>
        <w:t xml:space="preserve">В ходе тренировочных занятий необходимо проводить тактические учения, где </w:t>
      </w:r>
      <w:r w:rsidR="00F077F4">
        <w:t xml:space="preserve">боксеры </w:t>
      </w:r>
      <w:r>
        <w:t>овладевают приемами борьбы с соперником</w:t>
      </w:r>
      <w:r w:rsidR="00F077F4">
        <w:t>.</w:t>
      </w:r>
      <w:r>
        <w:t xml:space="preserve"> </w:t>
      </w:r>
    </w:p>
    <w:p w:rsidR="00FD403E" w:rsidRDefault="00752764" w:rsidP="00AB6142">
      <w:pPr>
        <w:pStyle w:val="34"/>
        <w:spacing w:line="276" w:lineRule="auto"/>
      </w:pPr>
      <w:bookmarkStart w:id="24" w:name="bookmark78"/>
      <w:bookmarkStart w:id="25" w:name="bookmark79"/>
      <w:bookmarkStart w:id="26" w:name="bookmark80"/>
      <w:r>
        <w:t>Психологическая подготовка</w:t>
      </w:r>
      <w:bookmarkEnd w:id="24"/>
      <w:bookmarkEnd w:id="25"/>
      <w:bookmarkEnd w:id="26"/>
    </w:p>
    <w:p w:rsidR="006401E2" w:rsidRDefault="00752764" w:rsidP="00CF4416">
      <w:pPr>
        <w:pStyle w:val="1"/>
        <w:spacing w:line="276" w:lineRule="auto"/>
        <w:ind w:firstLine="567"/>
      </w:pPr>
      <w:r>
        <w:t>Психол</w:t>
      </w:r>
      <w:r w:rsidR="00D663A1">
        <w:t xml:space="preserve">огическая подготовка боксера </w:t>
      </w:r>
      <w:r>
        <w:t>- это система психологического, педагогического, методического и социального воздействия на обучающегося с целью формирования и совершенствования свойств личности и психических качеств обучающегося, необходимых для подготовки к соревнованиям и надежного выступления в них. Весь комплекс воздействия направлен не только на достижение высокого спортивного результата, но и на формирование личности.</w:t>
      </w:r>
    </w:p>
    <w:p w:rsidR="00CF4416" w:rsidRDefault="00752764" w:rsidP="00CF4416">
      <w:pPr>
        <w:pStyle w:val="1"/>
        <w:spacing w:line="276" w:lineRule="auto"/>
        <w:ind w:firstLine="567"/>
      </w:pPr>
      <w: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решении проблем, связанных с тренировоч</w:t>
      </w:r>
      <w:r w:rsidR="001C2052">
        <w:t>ным процессом. Специфика бокса</w:t>
      </w:r>
      <w:r>
        <w:t>,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FD403E" w:rsidRDefault="00752764" w:rsidP="00CF4416">
      <w:pPr>
        <w:pStyle w:val="1"/>
        <w:spacing w:line="276" w:lineRule="auto"/>
        <w:ind w:firstLine="567"/>
      </w:pPr>
      <w:r>
        <w:t>Все используемые средства психологической подготовки подразделяются на две основные группы:</w:t>
      </w:r>
    </w:p>
    <w:p w:rsidR="00FD403E" w:rsidRDefault="00752764" w:rsidP="00CF4416">
      <w:pPr>
        <w:pStyle w:val="1"/>
        <w:spacing w:line="276" w:lineRule="auto"/>
        <w:ind w:firstLine="567"/>
      </w:pPr>
      <w:r>
        <w:t>вербальные (словесные) - лекции, беседы, доклады, идеомоторная, аутогенная и психорегулирующая тренировка;</w:t>
      </w:r>
    </w:p>
    <w:p w:rsidR="00FD403E" w:rsidRDefault="00752764" w:rsidP="00CF4416">
      <w:pPr>
        <w:pStyle w:val="1"/>
        <w:spacing w:line="276" w:lineRule="auto"/>
        <w:ind w:firstLine="567"/>
      </w:pPr>
      <w:r>
        <w:t>комплексные - всевозможные спортивные и психолого-педагогические упражнения.</w:t>
      </w:r>
    </w:p>
    <w:p w:rsidR="00FD403E" w:rsidRDefault="00752764" w:rsidP="00CF4416">
      <w:pPr>
        <w:pStyle w:val="1"/>
        <w:spacing w:line="276" w:lineRule="auto"/>
        <w:ind w:firstLine="567"/>
      </w:pPr>
      <w:r>
        <w:t>Методы психологической подготовки делятся на сопряженные и специальные.</w:t>
      </w:r>
    </w:p>
    <w:p w:rsidR="00FD403E" w:rsidRDefault="00752764" w:rsidP="00CF4416">
      <w:pPr>
        <w:pStyle w:val="1"/>
        <w:spacing w:line="276" w:lineRule="auto"/>
        <w:ind w:firstLine="567"/>
      </w:pPr>
      <w:r>
        <w:lastRenderedPageBreak/>
        <w:t>Сопряженные методы включают общие психолого-педагогические методы, методы моделирования и программирования соревновательной тренировочной деятельности.</w:t>
      </w:r>
    </w:p>
    <w:p w:rsidR="006401E2" w:rsidRDefault="00752764" w:rsidP="00CF4416">
      <w:pPr>
        <w:pStyle w:val="1"/>
        <w:spacing w:line="276" w:lineRule="auto"/>
        <w:ind w:firstLine="567"/>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На базовом уровне сложности Программы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w:t>
      </w:r>
      <w:r w:rsidR="00CF4416">
        <w:t>ния, психосенсорных процессов</w:t>
      </w:r>
    </w:p>
    <w:p w:rsidR="0095200C" w:rsidRDefault="00752764" w:rsidP="00CF4416">
      <w:pPr>
        <w:pStyle w:val="1"/>
        <w:spacing w:line="276" w:lineRule="auto"/>
        <w:ind w:firstLine="567"/>
      </w:pPr>
      <w:r>
        <w:t xml:space="preserve">На углубленном уровне сложности Программы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w:t>
      </w:r>
    </w:p>
    <w:p w:rsidR="0095200C" w:rsidRDefault="00752764" w:rsidP="00CF4416">
      <w:pPr>
        <w:pStyle w:val="1"/>
        <w:spacing w:line="276" w:lineRule="auto"/>
        <w:ind w:firstLine="567"/>
      </w:pPr>
      <w:r>
        <w:t xml:space="preserve">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w:t>
      </w:r>
    </w:p>
    <w:p w:rsidR="00FD403E" w:rsidRDefault="00752764" w:rsidP="00CF4416">
      <w:pPr>
        <w:pStyle w:val="1"/>
        <w:spacing w:line="276" w:lineRule="auto"/>
        <w:ind w:firstLine="567"/>
      </w:pPr>
      <w:r>
        <w:t>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w:t>
      </w:r>
      <w:r w:rsidR="00830EE8">
        <w:t xml:space="preserve"> которые вынуждали бы боксера</w:t>
      </w:r>
      <w:r>
        <w:t xml:space="preserve"> проявлять все волевые качества.</w:t>
      </w:r>
    </w:p>
    <w:p w:rsidR="0095200C" w:rsidRDefault="00752764" w:rsidP="00CF4416">
      <w:pPr>
        <w:pStyle w:val="1"/>
        <w:spacing w:line="276" w:lineRule="auto"/>
        <w:ind w:firstLine="567"/>
      </w:pPr>
      <w: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3D50D0" w:rsidRDefault="00752764" w:rsidP="003D50D0">
      <w:pPr>
        <w:pStyle w:val="1"/>
        <w:spacing w:line="276" w:lineRule="auto"/>
        <w:ind w:firstLine="567"/>
      </w:pPr>
      <w:r>
        <w:t>На базовом уровне</w:t>
      </w:r>
      <w:r w:rsidR="00830EE8">
        <w:t xml:space="preserve"> сложности упор на тренировочных занятиях</w:t>
      </w:r>
      <w:r>
        <w:t xml:space="preserve"> должен делаться на формирование интереса к спорту, правильной спортивной мотивации, общих нравственных и специальных морально</w:t>
      </w:r>
      <w:r>
        <w:softHyphen/>
      </w:r>
      <w:r w:rsidR="0095200C">
        <w:t xml:space="preserve"> </w:t>
      </w:r>
      <w:r>
        <w:t xml:space="preserve">психологических чертах характера (трудолюбие в тренировке и дисциплинированность при </w:t>
      </w:r>
      <w:r>
        <w:lastRenderedPageBreak/>
        <w:t>соблюдении режима, чувство ответственности за выполнение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FD403E" w:rsidRDefault="00752764" w:rsidP="003D50D0">
      <w:pPr>
        <w:pStyle w:val="1"/>
        <w:spacing w:line="276" w:lineRule="auto"/>
        <w:ind w:firstLine="567"/>
      </w:pPr>
      <w:r>
        <w:t>На углубленном уровне сложности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созданий общей психической подготовленности к соревнованиям.</w:t>
      </w:r>
    </w:p>
    <w:p w:rsidR="00FD403E" w:rsidRDefault="00B3216A" w:rsidP="00AB6142">
      <w:pPr>
        <w:pStyle w:val="34"/>
        <w:spacing w:line="276" w:lineRule="auto"/>
      </w:pPr>
      <w:bookmarkStart w:id="27" w:name="bookmark83"/>
      <w:bookmarkStart w:id="28" w:name="bookmark81"/>
      <w:bookmarkStart w:id="29" w:name="bookmark82"/>
      <w:bookmarkStart w:id="30" w:name="bookmark84"/>
      <w:bookmarkEnd w:id="27"/>
      <w:r>
        <w:t xml:space="preserve">2.1.4. </w:t>
      </w:r>
      <w:r w:rsidR="00752764">
        <w:t>Обязательная предметная об</w:t>
      </w:r>
      <w:r w:rsidR="003D50D0">
        <w:t xml:space="preserve">ласть «основы профессионального </w:t>
      </w:r>
      <w:r w:rsidR="00752764">
        <w:t>самоопределения» (для углубленного уровня сложности)</w:t>
      </w:r>
      <w:bookmarkEnd w:id="28"/>
      <w:bookmarkEnd w:id="29"/>
      <w:bookmarkEnd w:id="30"/>
    </w:p>
    <w:p w:rsidR="003D50D0" w:rsidRDefault="00752764" w:rsidP="003D50D0">
      <w:pPr>
        <w:pStyle w:val="1"/>
        <w:spacing w:line="276" w:lineRule="auto"/>
        <w:ind w:firstLine="567"/>
      </w:pPr>
      <w:r>
        <w:t>Для изучения данной предметной области используются практические занятия, семинары, беседы, самостоятельное изучение литературы. Такая работа проводится в единстве с теоретической подготовкой.</w:t>
      </w:r>
    </w:p>
    <w:p w:rsidR="003D50D0" w:rsidRDefault="00752764" w:rsidP="003D50D0">
      <w:pPr>
        <w:pStyle w:val="1"/>
        <w:spacing w:line="276" w:lineRule="auto"/>
        <w:ind w:firstLine="567"/>
      </w:pPr>
      <w:r>
        <w:t>Занимающиеся должны периодически привлекаться тренером - преподавателем в качестве помощников при проведении разминки и основной части тренировки со спортсменами более младших возрастов. Определенная помощь тренеру-преподавателю ими может быть оказана и при проведении тестирования новичков во время набора в группы 1-го года обучения на базовом уровне сложности.</w:t>
      </w:r>
    </w:p>
    <w:p w:rsidR="003D50D0" w:rsidRDefault="00752764" w:rsidP="003D50D0">
      <w:pPr>
        <w:pStyle w:val="1"/>
        <w:spacing w:line="276" w:lineRule="auto"/>
        <w:ind w:firstLine="567"/>
      </w:pPr>
      <w:r>
        <w:t>Спортсмены должны уметь подбирать комплексы упражнений для разминки и самостоятельно проводить ее по заданию тренера, правильно демонстрировать технику</w:t>
      </w:r>
      <w:r w:rsidR="001C2052">
        <w:t xml:space="preserve"> приемов бокса</w:t>
      </w:r>
      <w:r>
        <w:t>, замечать и исправлять ошибки при выполнении упражнений другими занимающимися, помогать тренеру-преподавателю в работе с младшими возрастными группами.</w:t>
      </w:r>
    </w:p>
    <w:p w:rsidR="003D50D0" w:rsidRDefault="0064051E" w:rsidP="003D50D0">
      <w:pPr>
        <w:pStyle w:val="1"/>
        <w:spacing w:line="276" w:lineRule="auto"/>
        <w:ind w:firstLine="567"/>
      </w:pPr>
      <w:r>
        <w:t>Учащиеся групп 4</w:t>
      </w:r>
      <w:r w:rsidR="00752764">
        <w:t xml:space="preserve">-го года обучения являются помощниками тренера- преподавателя в работе с начинающими спортсменами. Они должны уметь самостоятельно провести все тренировочное занятие в группах 1-го и 2-го годов обучения базового уровня сложности, составив при этом программу тренировки, отвечающую поставленной задаче. Наряду с хорошим показом упражнений учащиеся обязаны знать и уметь охарактеризовать методические закономерности развития быстроты, силы, выносливости, объяснить, при каком уровне ЧСС следует выполнять работу соответствующей направленности. </w:t>
      </w:r>
    </w:p>
    <w:p w:rsidR="00FD403E" w:rsidRDefault="00752764" w:rsidP="003D50D0">
      <w:pPr>
        <w:pStyle w:val="1"/>
        <w:spacing w:line="276" w:lineRule="auto"/>
        <w:ind w:firstLine="567"/>
      </w:pPr>
      <w:r>
        <w:t xml:space="preserve">Отметим, что наблюдения за проведением занятий позволяет тренеру-преподавателю выделить из них тех, кто обладает склонностями к </w:t>
      </w:r>
      <w:r>
        <w:lastRenderedPageBreak/>
        <w:t>педагогической работе и может быть рекомендован для учебы в педагогическом или физкультурном ВУЗе.</w:t>
      </w:r>
    </w:p>
    <w:p w:rsidR="00FD403E" w:rsidRDefault="00B3216A" w:rsidP="00AB6142">
      <w:pPr>
        <w:pStyle w:val="34"/>
        <w:spacing w:line="276" w:lineRule="auto"/>
      </w:pPr>
      <w:bookmarkStart w:id="31" w:name="bookmark87"/>
      <w:bookmarkStart w:id="32" w:name="bookmark85"/>
      <w:bookmarkStart w:id="33" w:name="bookmark86"/>
      <w:bookmarkStart w:id="34" w:name="bookmark88"/>
      <w:bookmarkEnd w:id="31"/>
      <w:r>
        <w:t xml:space="preserve">2.1.5. </w:t>
      </w:r>
      <w:r w:rsidR="00752764">
        <w:t>Вариативная предметная область «различные виды спорта и подвижные игры» (для базового уровня сложности)</w:t>
      </w:r>
      <w:bookmarkEnd w:id="32"/>
      <w:bookmarkEnd w:id="33"/>
      <w:bookmarkEnd w:id="34"/>
    </w:p>
    <w:p w:rsidR="008B3644" w:rsidRPr="008B3644" w:rsidRDefault="008B3644" w:rsidP="00AB6142">
      <w:pPr>
        <w:spacing w:line="276" w:lineRule="auto"/>
        <w:ind w:firstLine="567"/>
      </w:pPr>
      <w:r w:rsidRPr="008B3644">
        <w:rPr>
          <w:b/>
          <w:i/>
        </w:rPr>
        <w:t>Общеразвивающие и гимнастические упражнения</w:t>
      </w:r>
      <w:r w:rsidRPr="008B3644">
        <w:rPr>
          <w:b/>
        </w:rPr>
        <w:t>.</w:t>
      </w:r>
      <w:r w:rsidRPr="008B3644">
        <w:t xml:space="preserve"> Эти упражнениям, направлены преимущественно на совершенствование двигательных способностей занимающихся, развитие физических качеств. Упражнения на координацию, гибкость, силу, быстроту и смелость являются обязательными для боксеров во всех занятиях. Гимнастические упражнения применяются в разминке, а также во второй половине специализированных занятий для развития силы или гибкости отдельных групп мышц.</w:t>
      </w:r>
    </w:p>
    <w:p w:rsidR="008B3644" w:rsidRPr="008B3644" w:rsidRDefault="008B3644" w:rsidP="00AB6142">
      <w:pPr>
        <w:spacing w:line="276" w:lineRule="auto"/>
        <w:ind w:firstLine="567"/>
      </w:pPr>
      <w:r w:rsidRPr="008B3644">
        <w:rPr>
          <w:b/>
          <w:i/>
        </w:rPr>
        <w:t>Упражнения с отягощениями (штангой, гантелями и предметами)</w:t>
      </w:r>
      <w:r w:rsidRPr="008B3644">
        <w:t xml:space="preserve"> — занимают большое место в физической подготовке боксеров. Всевозможные упражнения с небольшими отягощениями для отдельных групп мышц являются эффективным средством развития силовой выносливости и быстроты. Эти упражнения необходимо сочетать с упражнениями на развитие быстроты без отягощений (например, наклоны, приседания или повороты туловища выполняют сначала без отягощений, потом с отягощениями и снова без отягощений). По количеству упражнения с отягощениями составляют третью часть упражнений без отягощений.</w:t>
      </w:r>
    </w:p>
    <w:p w:rsidR="008B3644" w:rsidRPr="008B3644" w:rsidRDefault="008B3644" w:rsidP="00AB6142">
      <w:pPr>
        <w:spacing w:line="276" w:lineRule="auto"/>
        <w:ind w:firstLine="567"/>
      </w:pPr>
      <w:r w:rsidRPr="008B3644">
        <w:rPr>
          <w:b/>
          <w:i/>
        </w:rPr>
        <w:t>Упражнения с набивными мячами (медицинболами)</w:t>
      </w:r>
      <w:r w:rsidRPr="008B3644">
        <w:rPr>
          <w:i/>
        </w:rPr>
        <w:t xml:space="preserve">. </w:t>
      </w:r>
      <w:r w:rsidRPr="008B3644">
        <w:t>Перебрасывание набивного мяча является неотъемлемой частью тренировки боксера. Мяч перебрасывают с разных положений (стоя, сидя, лежа) одной и двумя руками; наиболее эффективными упражнениями является перебрасывание мяча в передвижении назад, вперед, в стороны и по кругу. Эти упражнения развивают скоростно-силовые качества (в том числе скоростную выносливость), ориентировку, способность к кратковременным большим силовым напряжениям и расслаблениям мышц.</w:t>
      </w:r>
    </w:p>
    <w:p w:rsidR="008B3644" w:rsidRPr="008B3644" w:rsidRDefault="008B3644" w:rsidP="00AB6142">
      <w:pPr>
        <w:spacing w:line="276" w:lineRule="auto"/>
        <w:ind w:firstLine="567"/>
      </w:pPr>
      <w:r w:rsidRPr="008B3644">
        <w:rPr>
          <w:b/>
          <w:i/>
        </w:rPr>
        <w:t>Ходьба быстрая</w:t>
      </w:r>
      <w:r w:rsidRPr="008B3644">
        <w:t>. При длительной и ритмичной ходьбе в работу вовлекается большинство мышечных групп тела, усиливается деятельность сердечно-сосудистой, дыхательной и других систем организма, повышается обмен веществ, укрепляются внутренние органы, улучшаются их функции. Ходьба положительно влияет на развитие выносливости, воспитывает волевые качества.</w:t>
      </w:r>
    </w:p>
    <w:p w:rsidR="008B3644" w:rsidRPr="008B3644" w:rsidRDefault="008B3644" w:rsidP="00AB6142">
      <w:pPr>
        <w:spacing w:line="276" w:lineRule="auto"/>
        <w:ind w:firstLine="567"/>
      </w:pPr>
      <w:r w:rsidRPr="008B3644">
        <w:rPr>
          <w:b/>
          <w:i/>
        </w:rPr>
        <w:t>Бег</w:t>
      </w:r>
      <w:r w:rsidRPr="008B3644">
        <w:rPr>
          <w:b/>
        </w:rPr>
        <w:t xml:space="preserve"> </w:t>
      </w:r>
      <w:r w:rsidRPr="008B3644">
        <w:t xml:space="preserve">- наиболее распространенный вид физических упражнений, составная часть многих видов спорта. Изменяя длину дистанции и скорость бега, можно дозировать нагрузку, влиять на развитие выносливости, быстроты и других </w:t>
      </w:r>
      <w:r w:rsidRPr="008B3644">
        <w:lastRenderedPageBreak/>
        <w:t>качеств, необходимых боксеру. Длительный 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рассчитывать свои силы. В тренировке боксера бег занимает значительное место.</w:t>
      </w:r>
    </w:p>
    <w:p w:rsidR="008B3644" w:rsidRPr="008B3644" w:rsidRDefault="008B3644" w:rsidP="00AB6142">
      <w:pPr>
        <w:spacing w:line="276" w:lineRule="auto"/>
        <w:ind w:firstLine="567"/>
      </w:pPr>
      <w:r w:rsidRPr="008B3644">
        <w:rPr>
          <w:b/>
          <w:i/>
        </w:rPr>
        <w:t>Бег с препятствиями</w:t>
      </w:r>
      <w:r w:rsidRPr="008B3644">
        <w:t xml:space="preserve">. В беге на 500-1000 м боксер преодолевает препятствия с целью повышения ловкости, силы и быстроты, равновесия, способности к кратковременным напряжениям большинства мышечных групп и развития общей выносливости. </w:t>
      </w:r>
    </w:p>
    <w:p w:rsidR="008B3644" w:rsidRPr="008B3644" w:rsidRDefault="008B3644" w:rsidP="00AB6142">
      <w:pPr>
        <w:spacing w:line="276" w:lineRule="auto"/>
        <w:ind w:firstLine="567"/>
      </w:pPr>
      <w:r w:rsidRPr="008B3644">
        <w:rPr>
          <w:b/>
          <w:i/>
        </w:rPr>
        <w:t>Ходьба на лыжах</w:t>
      </w:r>
      <w:r w:rsidRPr="008B3644">
        <w:t xml:space="preserve"> хорошо развивает все группы мышц, положительно влияют на системы и органы организма, вырабатывают общую выносливость (скоростную и силовую). Особо следует выделить бег на лыжах по пересеченной местности, при котором активно работают все группы мышц с рациональным чередованием напряжений и расслаблений. Ходьба на лыжах положительно влияет на психическое состояние спортсмена, является прекрасным средством активного отдыха.</w:t>
      </w:r>
    </w:p>
    <w:p w:rsidR="008B3644" w:rsidRPr="008B3644" w:rsidRDefault="008B3644" w:rsidP="00AB6142">
      <w:pPr>
        <w:spacing w:line="276" w:lineRule="auto"/>
        <w:ind w:firstLine="567"/>
      </w:pPr>
      <w:r w:rsidRPr="008B3644">
        <w:rPr>
          <w:b/>
          <w:i/>
        </w:rPr>
        <w:t>Упражнения из легкой атлетики</w:t>
      </w:r>
      <w:r w:rsidRPr="008B3644">
        <w:t xml:space="preserve">, такие как толкание ядра, метание гранаты, прыжки в длину и высоту с разбега, развивают скорость, силу отдельных групп мышц и быстроту. Эти упражнения популярны среди боксеров, входят в систему общей </w:t>
      </w:r>
    </w:p>
    <w:p w:rsidR="008B3644" w:rsidRPr="008B3644" w:rsidRDefault="008B3644" w:rsidP="00AB6142">
      <w:pPr>
        <w:spacing w:line="276" w:lineRule="auto"/>
        <w:ind w:firstLine="567"/>
      </w:pPr>
      <w:r w:rsidRPr="008B3644">
        <w:t>физической подготовки.</w:t>
      </w:r>
    </w:p>
    <w:p w:rsidR="008B3644" w:rsidRPr="008B3644" w:rsidRDefault="008B3644" w:rsidP="00AB6142">
      <w:pPr>
        <w:spacing w:line="276" w:lineRule="auto"/>
        <w:ind w:firstLine="567"/>
      </w:pPr>
      <w:r w:rsidRPr="008B3644">
        <w:rPr>
          <w:b/>
          <w:i/>
        </w:rPr>
        <w:t>Спортивные и подвижные игры</w:t>
      </w:r>
      <w:r w:rsidRPr="008B3644">
        <w:t xml:space="preserve"> являются неотъемлемой частью подготовки боксеров. Игры (особенно гандбол, баскетбол, футбол, эстафеты на быстроту и ловкость) по характеру действий, быстроте и выносливости во многом сходны с боксом (быстрые передвижения, остановки, повороты, активное сопротивление противника). Игры развивают скорость, ловкость, выносливость. Спортивные и подвижные игры служат также хорошим средством активного отдыха. </w:t>
      </w:r>
    </w:p>
    <w:p w:rsidR="008B3644" w:rsidRPr="008B3644" w:rsidRDefault="008B3644" w:rsidP="00AB6142">
      <w:pPr>
        <w:spacing w:line="276" w:lineRule="auto"/>
        <w:ind w:firstLine="567"/>
      </w:pPr>
      <w:r w:rsidRPr="008B3644">
        <w:t>2) Специальная физическая подготовка.</w:t>
      </w:r>
    </w:p>
    <w:p w:rsidR="008B3644" w:rsidRPr="008B3644" w:rsidRDefault="008B3644" w:rsidP="00AB6142">
      <w:pPr>
        <w:spacing w:line="276" w:lineRule="auto"/>
        <w:ind w:firstLine="567"/>
      </w:pPr>
      <w:r w:rsidRPr="008B3644">
        <w:t>Специальная физическая подготовка является специализированным развитием общей физической подготовленности. Задачи ее более узки и более специфичны:</w:t>
      </w:r>
    </w:p>
    <w:p w:rsidR="008B3644" w:rsidRPr="008B3644" w:rsidRDefault="008B3644" w:rsidP="00AB6142">
      <w:pPr>
        <w:spacing w:line="276" w:lineRule="auto"/>
        <w:ind w:firstLine="567"/>
      </w:pPr>
      <w:r w:rsidRPr="008B3644">
        <w:t>1.Совершенствование физических качеств (скоростно-силовых, силовых, координационных и выносливости), наиболее необходимых и характерных для бокса.</w:t>
      </w:r>
    </w:p>
    <w:p w:rsidR="008B3644" w:rsidRPr="008B3644" w:rsidRDefault="008B3644" w:rsidP="00AB6142">
      <w:pPr>
        <w:spacing w:line="276" w:lineRule="auto"/>
        <w:ind w:firstLine="567"/>
      </w:pPr>
      <w:r w:rsidRPr="008B3644">
        <w:t>2. Преимущественное развитие тех двигательных навыков, которые наиболее необходимы для успешного технико-тактического совершенствования в боксе.</w:t>
      </w:r>
    </w:p>
    <w:p w:rsidR="008B3644" w:rsidRPr="008B3644" w:rsidRDefault="008B3644" w:rsidP="00AB6142">
      <w:pPr>
        <w:spacing w:line="276" w:lineRule="auto"/>
        <w:ind w:firstLine="567"/>
      </w:pPr>
      <w:r w:rsidRPr="008B3644">
        <w:lastRenderedPageBreak/>
        <w:t>3.Избирательное развитие отдельных мышц и групп мышц, несущих основную нагрузку при выполнении соревновательных нагрузок.</w:t>
      </w:r>
    </w:p>
    <w:p w:rsidR="008B3644" w:rsidRPr="008B3644" w:rsidRDefault="008B3644" w:rsidP="00AB6142">
      <w:pPr>
        <w:spacing w:line="276" w:lineRule="auto"/>
        <w:ind w:firstLine="567"/>
      </w:pPr>
      <w:r w:rsidRPr="008B3644">
        <w:t>Основными средствами СФП являются:</w:t>
      </w:r>
    </w:p>
    <w:p w:rsidR="008B3644" w:rsidRPr="008B3644" w:rsidRDefault="008B3644" w:rsidP="00AB6142">
      <w:pPr>
        <w:spacing w:line="276" w:lineRule="auto"/>
        <w:ind w:firstLine="567"/>
      </w:pPr>
      <w:r w:rsidRPr="008B3644">
        <w:t>- упражнения с отягощениями;</w:t>
      </w:r>
    </w:p>
    <w:p w:rsidR="008B3644" w:rsidRPr="008B3644" w:rsidRDefault="008B3644" w:rsidP="00AB6142">
      <w:pPr>
        <w:spacing w:line="276" w:lineRule="auto"/>
        <w:ind w:firstLine="567"/>
      </w:pPr>
      <w:r w:rsidRPr="008B3644">
        <w:t>- упражнения для боксеров со специальными снарядами;</w:t>
      </w:r>
    </w:p>
    <w:p w:rsidR="008B3644" w:rsidRPr="008B3644" w:rsidRDefault="008B3644" w:rsidP="00AB6142">
      <w:pPr>
        <w:spacing w:line="276" w:lineRule="auto"/>
        <w:ind w:firstLine="567"/>
      </w:pPr>
      <w:r w:rsidRPr="008B3644">
        <w:t>- бой с тенью;</w:t>
      </w:r>
    </w:p>
    <w:p w:rsidR="008B3644" w:rsidRPr="008B3644" w:rsidRDefault="008B3644" w:rsidP="00AB6142">
      <w:pPr>
        <w:spacing w:line="276" w:lineRule="auto"/>
        <w:ind w:firstLine="567"/>
      </w:pPr>
      <w:r w:rsidRPr="008B3644">
        <w:t>- упражнения с отягощениями используются во всех периодах подготовки боксеров в зависимости от задач периода и каждого занятия в отдельности. Следует выделить специально-подготовительные, способствующие развитию силовой и скоростной выносливости у боксеров упражне</w:t>
      </w:r>
      <w:r w:rsidR="003D50D0">
        <w:t>ния с небольшими гантелями (0,5-</w:t>
      </w:r>
      <w:r w:rsidRPr="008B3644">
        <w:t>2 кг). С гантелями проводят бой с тенью, отрабатывают действия, связанные с защитами.</w:t>
      </w:r>
    </w:p>
    <w:p w:rsidR="008B3644" w:rsidRPr="008B3644" w:rsidRDefault="008B3644" w:rsidP="00AB6142">
      <w:pPr>
        <w:spacing w:line="276" w:lineRule="auto"/>
        <w:ind w:firstLine="567"/>
      </w:pPr>
      <w:r w:rsidRPr="008B3644">
        <w:t>- упражнения для боксеров со специальными снарядами.</w:t>
      </w:r>
    </w:p>
    <w:p w:rsidR="008B3644" w:rsidRPr="008B3644" w:rsidRDefault="008B3644" w:rsidP="00AB6142">
      <w:pPr>
        <w:spacing w:line="276" w:lineRule="auto"/>
        <w:ind w:firstLine="567"/>
      </w:pPr>
      <w:r w:rsidRPr="008B3644">
        <w:t>Неотъемлемой частью учебно-тренировочного процесса являются упражнения со специальными боксерскими снарядами, развивающие необходимые физические качества и совершенствующие технические навыки.</w:t>
      </w:r>
    </w:p>
    <w:p w:rsidR="008B3644" w:rsidRPr="008B3644" w:rsidRDefault="008B3644" w:rsidP="00AB6142">
      <w:pPr>
        <w:spacing w:line="276" w:lineRule="auto"/>
        <w:ind w:firstLine="567"/>
      </w:pPr>
      <w:r w:rsidRPr="008B3644">
        <w:t>Упражнения со скакалкой. Длительные подскоки и прыжки через скакалку укрепляют мышцы ног, развивают координацию, легкость движений. В каждой тренировке, в особенности специализированной, упражнения со скакалкой уделяется 5-15 мин.</w:t>
      </w:r>
    </w:p>
    <w:p w:rsidR="008B3644" w:rsidRPr="008B3644" w:rsidRDefault="008B3644" w:rsidP="00AB6142">
      <w:pPr>
        <w:spacing w:line="276" w:lineRule="auto"/>
        <w:ind w:firstLine="567"/>
      </w:pPr>
      <w:r w:rsidRPr="008B3644">
        <w:t>Упражнения с мешком вырабатывают навык правильно держать кулак при ударе, рационально использовать мышечные усилия в ударах на разных дистанциях, рассчитывать силу удара, особенно если наносятся быстро несколько ударов. Мешок служит хорошим снарядом также для развития силовой и скоростной выносливости.</w:t>
      </w:r>
    </w:p>
    <w:p w:rsidR="008B3644" w:rsidRPr="008B3644" w:rsidRDefault="008B3644" w:rsidP="00AB6142">
      <w:pPr>
        <w:spacing w:line="276" w:lineRule="auto"/>
        <w:ind w:firstLine="567"/>
      </w:pPr>
      <w:r w:rsidRPr="008B3644">
        <w:t>Стремление нанести как можно больше сильных ударов в определенный промежуток времени способствует развитию специальной выносливости. Для занятий используются мешки различной формы. Продолговатый небольшого диаметра мешок удобен для нанесения ударов прямых</w:t>
      </w:r>
      <w:r w:rsidR="003D50D0">
        <w:t xml:space="preserve"> и сбоку, более короткие мешки -</w:t>
      </w:r>
      <w:r w:rsidRPr="008B3644">
        <w:t xml:space="preserve"> прямых и снизу. В большинстве залов имеется универсальный мешок. Мешки подвижные, на них боксер совершенствует навыки в нанесении ударов при поступательном движении вперед и назад, развивает чувство дистанции. Обычно начинают с одиночных ударов, потом-два последовательных в разном сочетании и, наконец, серии с отдельными акцентированными ударами. На мешке, который движется по кругу, совершенствуются удары при движении боксера вперед и по кругу. Удары по мешку наносятся прямые, боковые и снизу, длительные и короткие (как при боковом положении боксера, так и при фронтальном).</w:t>
      </w:r>
    </w:p>
    <w:p w:rsidR="008B3644" w:rsidRPr="008B3644" w:rsidRDefault="008B3644" w:rsidP="00AB6142">
      <w:pPr>
        <w:spacing w:line="276" w:lineRule="auto"/>
        <w:ind w:firstLine="567"/>
      </w:pPr>
      <w:r w:rsidRPr="008B3644">
        <w:lastRenderedPageBreak/>
        <w:t>Упражнения с грушей. По характеру применяемых упражнений насыпные груши имеют много общего с мешками. Груши с песком и опилками-тяжелые и жесткие; наполненные горохом - легче и мягче, подвижные, с большей амплитудой движений, по ним можно наносить более сильные одиночные, двойные и серии ударов, развивают чувство дистанции. Удары по грушам боксер наносит со всех боевых положений.</w:t>
      </w:r>
    </w:p>
    <w:p w:rsidR="008B3644" w:rsidRPr="008B3644" w:rsidRDefault="008B3644" w:rsidP="00AB6142">
      <w:pPr>
        <w:spacing w:line="276" w:lineRule="auto"/>
        <w:ind w:firstLine="567"/>
      </w:pPr>
      <w:r w:rsidRPr="008B3644">
        <w:t>Упражнения с настенной подушкой. Используются в занятиях чаще всего с группой начинающих боксеров. На этом снаряде наносятся преимущественно прямые удары. Неподвижность и плоская поверхность снаряда облегчают расчет длины ударов. По настенной подушке наносят удары с места и с шагом вперед.</w:t>
      </w:r>
    </w:p>
    <w:p w:rsidR="008B3644" w:rsidRPr="008B3644" w:rsidRDefault="008B3644" w:rsidP="00AB6142">
      <w:pPr>
        <w:spacing w:line="276" w:lineRule="auto"/>
        <w:ind w:firstLine="567"/>
      </w:pPr>
      <w:r w:rsidRPr="008B3644">
        <w:t>Упражнения с пневматической грушей. Упражнения с пневматической грушей развивают у боксера умение наносить точно и быстро следующие один за другим удары, а также развивают чувство внимания и ритма движений. Длительные ритмические удары по груше являются хорошим средством для развития скоростной выносливости пояса верхней конечности и умения расслабить мышцы в момент взмаха для последующего удара.</w:t>
      </w:r>
    </w:p>
    <w:p w:rsidR="008B3644" w:rsidRPr="008B3644" w:rsidRDefault="008B3644" w:rsidP="00AB6142">
      <w:pPr>
        <w:spacing w:line="276" w:lineRule="auto"/>
        <w:ind w:firstLine="567"/>
      </w:pPr>
      <w:r w:rsidRPr="008B3644">
        <w:t>Упражнения с мячом на резинах (пинчбол). Развивается чувство дистанции, точность и быстрота нанесения удара, ориентировка и координация. Мяч можно использовать и для развития быстроты выполнения уклонов назад и в стороны (например, ударами по мячу придать ему достаточную амплитуду движений, сделать уклон туловищем, после чего снова ударить по мячу).</w:t>
      </w:r>
    </w:p>
    <w:p w:rsidR="008B3644" w:rsidRPr="008B3644" w:rsidRDefault="008B3644" w:rsidP="00AB6142">
      <w:pPr>
        <w:spacing w:line="276" w:lineRule="auto"/>
        <w:ind w:firstLine="567"/>
      </w:pPr>
      <w:r w:rsidRPr="008B3644">
        <w:t>Упражнения с малым подвесным мячом (пунктбол). Теннисный мяч подвешивается к горизонтальной платформе (или на кронштейне у стены) на уровне головы и по нему наносят одиночные удары — прямые, сбоку и снизу. Нужно попадать головками пястных костей указательного и среднего пальцев. Упражнения на этом снаряде помогают выработать точность попадания.</w:t>
      </w:r>
    </w:p>
    <w:p w:rsidR="008B3644" w:rsidRPr="008B3644" w:rsidRDefault="008B3644" w:rsidP="00AB6142">
      <w:pPr>
        <w:spacing w:line="276" w:lineRule="auto"/>
        <w:ind w:firstLine="567"/>
      </w:pPr>
      <w:r w:rsidRPr="008B3644">
        <w:t>Упражнения с боксерскими лапами. При помощи боксерских лал совершенствуют удары, развивают быстроту реакции, точность и ориентировку. Лапы применяются на всех этапах подготовки боксера. Комбинации совершенствуют до автоматизма с акцентированием какого-нибудь удара. Тренер может предложить занимающимся выполнить несколько комбинаций в определенной последовательности.</w:t>
      </w:r>
    </w:p>
    <w:p w:rsidR="00FD403E" w:rsidRPr="008B3644" w:rsidRDefault="00B3216A" w:rsidP="00AB6142">
      <w:pPr>
        <w:pStyle w:val="1"/>
        <w:spacing w:line="276" w:lineRule="auto"/>
        <w:rPr>
          <w:b/>
        </w:rPr>
      </w:pPr>
      <w:bookmarkStart w:id="35" w:name="bookmark91"/>
      <w:bookmarkStart w:id="36" w:name="bookmark89"/>
      <w:bookmarkStart w:id="37" w:name="bookmark90"/>
      <w:bookmarkStart w:id="38" w:name="bookmark92"/>
      <w:bookmarkEnd w:id="35"/>
      <w:r w:rsidRPr="008B3644">
        <w:rPr>
          <w:b/>
        </w:rPr>
        <w:t>2.1.6.</w:t>
      </w:r>
      <w:r>
        <w:t xml:space="preserve"> </w:t>
      </w:r>
      <w:r w:rsidR="00752764" w:rsidRPr="008B3644">
        <w:rPr>
          <w:b/>
        </w:rPr>
        <w:t>Вариативная предметная область «судейская подготовка» (для углубленного уровня сложности)</w:t>
      </w:r>
      <w:bookmarkEnd w:id="36"/>
      <w:bookmarkEnd w:id="37"/>
      <w:bookmarkEnd w:id="38"/>
    </w:p>
    <w:p w:rsidR="003D50D0" w:rsidRDefault="00752764" w:rsidP="003D50D0">
      <w:pPr>
        <w:pStyle w:val="1"/>
        <w:spacing w:line="276" w:lineRule="auto"/>
        <w:ind w:firstLine="567"/>
      </w:pPr>
      <w:r>
        <w:t xml:space="preserve">Приобретение навыков судейства проводится с целью получения учащимися звания инструктора-общественника и судьи по спорту и последующего привлечения их к судейской работе, а также имеет большое </w:t>
      </w:r>
      <w:r>
        <w:lastRenderedPageBreak/>
        <w:t>воспитательное значение. У занимающихся воспитывается вкус к наставничеству, сознательное отношение к тренировочному процессу и уважение к решениям судьи.</w:t>
      </w:r>
    </w:p>
    <w:p w:rsidR="003D50D0" w:rsidRDefault="00752764" w:rsidP="003D50D0">
      <w:pPr>
        <w:pStyle w:val="1"/>
        <w:spacing w:line="276" w:lineRule="auto"/>
        <w:ind w:firstLine="567"/>
      </w:pPr>
      <w:r>
        <w:t xml:space="preserve">В ходе </w:t>
      </w:r>
      <w:r w:rsidR="001C2052">
        <w:t>контрольных тренировочных занятий (спаррингов)</w:t>
      </w:r>
      <w:r>
        <w:t xml:space="preserve"> </w:t>
      </w:r>
      <w:r w:rsidR="001C2052">
        <w:t>определяя победителей,</w:t>
      </w:r>
      <w:r w:rsidR="00D663A1">
        <w:t xml:space="preserve"> боксеры</w:t>
      </w:r>
      <w:r>
        <w:t xml:space="preserve"> приобре</w:t>
      </w:r>
      <w:r w:rsidR="001C2052">
        <w:t>тают навыки, необходимые судьям</w:t>
      </w:r>
      <w:r>
        <w:t>. На тренировках, семинарах, по итогам участия в соревнованиях спортсмены продолжают изучение правил соревнований по</w:t>
      </w:r>
      <w:r w:rsidR="00D663A1">
        <w:t xml:space="preserve"> </w:t>
      </w:r>
      <w:r w:rsidR="001C2052">
        <w:t>боксу</w:t>
      </w:r>
      <w:r>
        <w:t>.</w:t>
      </w:r>
    </w:p>
    <w:p w:rsidR="003D50D0" w:rsidRDefault="00752764" w:rsidP="003D50D0">
      <w:pPr>
        <w:pStyle w:val="1"/>
        <w:spacing w:line="276" w:lineRule="auto"/>
        <w:ind w:firstLine="567"/>
      </w:pPr>
      <w:r>
        <w:t>Большое значение для фор</w:t>
      </w:r>
      <w:r w:rsidR="00BB3EF6">
        <w:t>мирования судейских навыков на 1</w:t>
      </w:r>
      <w:r>
        <w:t xml:space="preserve">-м году обучения углубленного уровня сложности имеет участие в организации и проведении соревнований школьников в качестве </w:t>
      </w:r>
      <w:r w:rsidR="001C2052">
        <w:t xml:space="preserve">бокового </w:t>
      </w:r>
      <w:r>
        <w:t xml:space="preserve">судьи, </w:t>
      </w:r>
      <w:r w:rsidR="001C2052">
        <w:t xml:space="preserve">секунданта. </w:t>
      </w:r>
    </w:p>
    <w:p w:rsidR="003D50D0" w:rsidRDefault="00C04AA6" w:rsidP="003D50D0">
      <w:pPr>
        <w:pStyle w:val="1"/>
        <w:spacing w:line="276" w:lineRule="auto"/>
        <w:ind w:firstLine="567"/>
      </w:pPr>
      <w:r>
        <w:t>На 4</w:t>
      </w:r>
      <w:r w:rsidR="00752764">
        <w:t>-м году обучения углубленного уровня сложности спортсмены обязаны знать правила соревнований по</w:t>
      </w:r>
      <w:r w:rsidR="001C2052">
        <w:t xml:space="preserve"> боксу, функции </w:t>
      </w:r>
      <w:r w:rsidR="00752764">
        <w:t xml:space="preserve"> судьи-хронометриста,</w:t>
      </w:r>
      <w:r w:rsidR="001C2052">
        <w:t xml:space="preserve"> рефери.</w:t>
      </w:r>
      <w:r w:rsidR="00752764">
        <w:t xml:space="preserve"> В этих функциях учащимся необходимо набираться опыта судейства на соревнованиях школьников района и города.</w:t>
      </w:r>
    </w:p>
    <w:p w:rsidR="00FD403E" w:rsidRDefault="00752764" w:rsidP="003D50D0">
      <w:pPr>
        <w:pStyle w:val="1"/>
        <w:spacing w:line="276" w:lineRule="auto"/>
        <w:ind w:firstLine="567"/>
      </w:pPr>
      <w:r>
        <w:t xml:space="preserve">В конце обучения по Программе спортсмены должны хорошо знать правила соревнований по </w:t>
      </w:r>
      <w:r w:rsidR="00437C5B">
        <w:t xml:space="preserve">боксу </w:t>
      </w:r>
      <w:r>
        <w:t>и, постоянно участвуя в судействе городских и областных соревнований, выполнять необходимые требования для присвоения звания инструктора и судьи по спорту.</w:t>
      </w:r>
    </w:p>
    <w:p w:rsidR="00FD403E" w:rsidRDefault="00B3216A" w:rsidP="00AB6142">
      <w:pPr>
        <w:pStyle w:val="34"/>
        <w:spacing w:line="276" w:lineRule="auto"/>
      </w:pPr>
      <w:bookmarkStart w:id="39" w:name="bookmark95"/>
      <w:bookmarkStart w:id="40" w:name="bookmark93"/>
      <w:bookmarkStart w:id="41" w:name="bookmark94"/>
      <w:bookmarkStart w:id="42" w:name="bookmark96"/>
      <w:bookmarkEnd w:id="39"/>
      <w:r>
        <w:t xml:space="preserve">2.1.7. </w:t>
      </w:r>
      <w:r w:rsidR="00752764">
        <w:t>Вариативная предметная область «спортивное и специальное оборудование» (для базового и углубленного уровней сложности)</w:t>
      </w:r>
      <w:bookmarkEnd w:id="40"/>
      <w:bookmarkEnd w:id="41"/>
      <w:bookmarkEnd w:id="42"/>
    </w:p>
    <w:p w:rsidR="003D50D0" w:rsidRDefault="00752764" w:rsidP="003D50D0">
      <w:pPr>
        <w:pStyle w:val="1"/>
        <w:spacing w:line="276" w:lineRule="auto"/>
        <w:ind w:firstLine="567"/>
      </w:pPr>
      <w:r>
        <w:t>Современная спортивная индустрия дает возможность широчайшего выбора вспомогател</w:t>
      </w:r>
      <w:r w:rsidR="00437C5B">
        <w:t xml:space="preserve">ьных средств подготовки боксеров </w:t>
      </w:r>
      <w:r>
        <w:t xml:space="preserve"> любого уровня, что в свою очередь требует от тренерского состава грамотного и объективного выбора при планировании тренировочного процесса. </w:t>
      </w:r>
    </w:p>
    <w:p w:rsidR="003D50D0" w:rsidRDefault="00752764" w:rsidP="003D50D0">
      <w:pPr>
        <w:pStyle w:val="1"/>
        <w:spacing w:line="276" w:lineRule="auto"/>
        <w:ind w:firstLine="567"/>
      </w:pPr>
      <w:r>
        <w:t>Несмотря на то, что само по себе наличие того, или иного инвентаря не является лимитирующим фактором успешности в спортивной деятельности, при решении ряда часты задач как собственно физической подготовки, так и к</w:t>
      </w:r>
      <w:r w:rsidR="00437C5B">
        <w:t>оррекции технических приемов двигательного действия боксера</w:t>
      </w:r>
      <w:r>
        <w:t>, наличие в арсенале тренера самых простых предметов способно положительным образом повлиять на решение данной проблемы.</w:t>
      </w:r>
    </w:p>
    <w:p w:rsidR="003D50D0" w:rsidRDefault="00752764" w:rsidP="003D50D0">
      <w:pPr>
        <w:pStyle w:val="1"/>
        <w:spacing w:line="276" w:lineRule="auto"/>
        <w:ind w:firstLine="567"/>
      </w:pPr>
      <w:r>
        <w:t xml:space="preserve">Понимание значимости материально-технической составляющей при планировании и осуществлении многолетнего тренировочного и соревновательного процесса в </w:t>
      </w:r>
      <w:r w:rsidR="00437C5B">
        <w:t xml:space="preserve">боксе </w:t>
      </w:r>
      <w:r>
        <w:t>является одним из основных компонентов обучения по Программе.</w:t>
      </w:r>
    </w:p>
    <w:p w:rsidR="003D50D0" w:rsidRDefault="00752764" w:rsidP="003D50D0">
      <w:pPr>
        <w:pStyle w:val="1"/>
        <w:spacing w:line="276" w:lineRule="auto"/>
        <w:ind w:firstLine="567"/>
      </w:pPr>
      <w:r>
        <w:t xml:space="preserve">Цель и задачи предметной области: ознакомление и формирование у обучающихся необходимых для качественного осуществления профессиональной деятельности знаний, умений и навыков работы на </w:t>
      </w:r>
      <w:r>
        <w:lastRenderedPageBreak/>
        <w:t>различном спортивном оборудовании, соблюдение правил техники безопасности и ухода за различным оборудованием и инвентарем.</w:t>
      </w:r>
    </w:p>
    <w:p w:rsidR="00FD403E" w:rsidRDefault="00752764" w:rsidP="003D50D0">
      <w:pPr>
        <w:pStyle w:val="1"/>
        <w:spacing w:line="276" w:lineRule="auto"/>
        <w:ind w:firstLine="567"/>
      </w:pPr>
      <w:r>
        <w:t>Занятия по предметной области «спортивное и специальное оборудование» проводятся в форме практических и теоретических занятий. Теоретические занятия включают в себя беседы и лекции.</w:t>
      </w:r>
    </w:p>
    <w:p w:rsidR="00FD403E" w:rsidRDefault="00B3216A" w:rsidP="00AB6142">
      <w:pPr>
        <w:pStyle w:val="34"/>
        <w:spacing w:line="276" w:lineRule="auto"/>
      </w:pPr>
      <w:bookmarkStart w:id="43" w:name="bookmark99"/>
      <w:bookmarkStart w:id="44" w:name="bookmark101"/>
      <w:bookmarkStart w:id="45" w:name="bookmark102"/>
      <w:bookmarkStart w:id="46" w:name="bookmark97"/>
      <w:bookmarkStart w:id="47" w:name="bookmark98"/>
      <w:bookmarkEnd w:id="43"/>
      <w:bookmarkEnd w:id="44"/>
      <w:r>
        <w:t>2.2.</w:t>
      </w:r>
      <w:r w:rsidR="00752764">
        <w:t>Объемы учебных нагрузок</w:t>
      </w:r>
      <w:bookmarkEnd w:id="45"/>
      <w:bookmarkEnd w:id="46"/>
      <w:bookmarkEnd w:id="47"/>
    </w:p>
    <w:p w:rsidR="00AA7F06" w:rsidRDefault="00752764" w:rsidP="00AA7F06">
      <w:pPr>
        <w:pStyle w:val="1"/>
        <w:spacing w:line="276" w:lineRule="auto"/>
        <w:ind w:firstLine="567"/>
      </w:pPr>
      <w:r>
        <w:t>Говоря о нагрузке, можно сказать, что нагру</w:t>
      </w:r>
      <w:r w:rsidR="00750B77">
        <w:t xml:space="preserve">зка является одним из важнейших </w:t>
      </w:r>
      <w:r>
        <w:t>факто</w:t>
      </w:r>
      <w:r w:rsidR="00AA7F06">
        <w:t xml:space="preserve">ров, </w:t>
      </w:r>
      <w:r w:rsidR="00750B77">
        <w:t xml:space="preserve">стимулирующих течение </w:t>
      </w:r>
      <w:r>
        <w:t>адаптационных</w:t>
      </w:r>
      <w:r w:rsidR="00437C5B">
        <w:t xml:space="preserve"> </w:t>
      </w:r>
      <w:r>
        <w:t>(приспособительных) процессов в организме, лежащих в основе повышения работоспособности систематически тренирующегося обучающегося, в силу закономерностей восстановительных процессов нагрузка всегда оказывается</w:t>
      </w:r>
      <w:r w:rsidR="00AA7F06">
        <w:t xml:space="preserve"> неразрывно связанной с отдыхом</w:t>
      </w:r>
    </w:p>
    <w:p w:rsidR="00AA7F06" w:rsidRDefault="00752764" w:rsidP="00AA7F06">
      <w:pPr>
        <w:pStyle w:val="1"/>
        <w:spacing w:line="276" w:lineRule="auto"/>
        <w:ind w:firstLine="567"/>
      </w:pPr>
      <w:r>
        <w:t>В спортивной практике под нагрузкой понимают величину воздействия на организм тренирующегося различных физических упражнений и режимов их выполнения. Нагрузка, которую спортсмен выполняет, измеряется суммой затраченного на тренировочные занятия времени. Таким образом, суммарный объем нагрузки в часах является первой, наиболее общей, характеристикой методики подготовки спортсмена. Естественно, что у суммарного объема нагрузки должны быть разумные пределы. Эти пределы зависят от подготовленности спортсмена и диктуются постоянной продолжительностью суток.</w:t>
      </w:r>
    </w:p>
    <w:p w:rsidR="00AA7F06" w:rsidRDefault="00752764" w:rsidP="00AA7F06">
      <w:pPr>
        <w:pStyle w:val="1"/>
        <w:spacing w:line="276" w:lineRule="auto"/>
        <w:ind w:firstLine="567"/>
      </w:pPr>
      <w:r>
        <w:t>Ту часть нагрузки, которую спортсмен выполняет на тренировке принято называть общим объемом. Общий объем упражнений измеряется как в часах, так и в подходах. Это позволяет определять не только количественную, но и качественную сторону процесса подготовки спортсмена любой квалификации. Все это говорит о «напряженности» тренировки спортсмена.</w:t>
      </w:r>
    </w:p>
    <w:p w:rsidR="00AA7F06" w:rsidRDefault="00752764" w:rsidP="00AA7F06">
      <w:pPr>
        <w:pStyle w:val="1"/>
        <w:spacing w:line="276" w:lineRule="auto"/>
        <w:ind w:firstLine="567"/>
      </w:pPr>
      <w:r>
        <w:t>Величины «напряженности» отражают не только уровень подготовленности, но и в какой-то мере характеризуют состояние реализуемой методики.  Кропотливое изучение «напряженности» по годам обучения вооружит тренера дополнительными и весьма объективными данными, опираясь на которые он сумеет подобрать более эффективные режимы выполнения упражнений.</w:t>
      </w:r>
    </w:p>
    <w:p w:rsidR="00FD403E" w:rsidRDefault="00752764" w:rsidP="00AA7F06">
      <w:pPr>
        <w:pStyle w:val="1"/>
        <w:spacing w:line="276" w:lineRule="auto"/>
        <w:ind w:firstLine="567"/>
      </w:pPr>
      <w:r>
        <w:t xml:space="preserve">Объем тренировочной нагрузки еще не определяет величины ее воздействия на организм. Освоение одинаковой по показателям объема и «напряженности» тренировочной работы сопрягается с далеко не одинаковыми трудностями (реакцией организма) у спортсменов различной квалификации и подготовленности. Поэтому величина тренировочной нагрузки измеряется не </w:t>
      </w:r>
      <w:r>
        <w:lastRenderedPageBreak/>
        <w:t>часами, подходами, а уровнем реакции организма спортсмена на строго регламентированное выполнение каких-то определенных упражнений.</w:t>
      </w:r>
    </w:p>
    <w:p w:rsidR="00750B77" w:rsidRDefault="00B3216A" w:rsidP="00AB6142">
      <w:pPr>
        <w:pStyle w:val="34"/>
        <w:spacing w:line="276" w:lineRule="auto"/>
      </w:pPr>
      <w:bookmarkStart w:id="48" w:name="bookmark105"/>
      <w:bookmarkStart w:id="49" w:name="bookmark106"/>
      <w:bookmarkEnd w:id="48"/>
      <w:r>
        <w:t>2.</w:t>
      </w:r>
      <w:r w:rsidR="00B84C84">
        <w:t>3</w:t>
      </w:r>
      <w:r>
        <w:t>.</w:t>
      </w:r>
      <w:r w:rsidR="00B84C84">
        <w:t xml:space="preserve"> </w:t>
      </w:r>
      <w:r w:rsidR="00752764">
        <w:t>Методические материал</w:t>
      </w:r>
      <w:bookmarkEnd w:id="49"/>
      <w:r>
        <w:t>ы</w:t>
      </w:r>
    </w:p>
    <w:p w:rsidR="00FD403E" w:rsidRDefault="00B84C84" w:rsidP="00AA7F06">
      <w:pPr>
        <w:pStyle w:val="34"/>
        <w:spacing w:after="0" w:line="276" w:lineRule="auto"/>
        <w:ind w:firstLine="567"/>
        <w:jc w:val="both"/>
      </w:pPr>
      <w:bookmarkStart w:id="50" w:name="bookmark107"/>
      <w:bookmarkStart w:id="51" w:name="bookmark103"/>
      <w:bookmarkStart w:id="52" w:name="bookmark104"/>
      <w:bookmarkStart w:id="53" w:name="bookmark108"/>
      <w:bookmarkEnd w:id="50"/>
      <w:r>
        <w:t xml:space="preserve">2.3.1. </w:t>
      </w:r>
      <w:r w:rsidR="00752764">
        <w:t>Общие черты структуры тренировочного занятия</w:t>
      </w:r>
      <w:bookmarkEnd w:id="51"/>
      <w:bookmarkEnd w:id="52"/>
      <w:bookmarkEnd w:id="53"/>
    </w:p>
    <w:p w:rsidR="00AA7F06" w:rsidRDefault="00752764" w:rsidP="00AA7F06">
      <w:pPr>
        <w:pStyle w:val="1"/>
        <w:spacing w:line="276" w:lineRule="auto"/>
        <w:ind w:firstLine="567"/>
      </w:pPr>
      <w:r>
        <w:t>Спортивная подготовка юных спортсменов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вида спорта</w:t>
      </w:r>
      <w:r w:rsidR="00437C5B">
        <w:t xml:space="preserve"> бокс</w:t>
      </w:r>
      <w:r>
        <w:t>.</w:t>
      </w:r>
    </w:p>
    <w:p w:rsidR="00AA7F06" w:rsidRDefault="00752764" w:rsidP="00AA7F06">
      <w:pPr>
        <w:pStyle w:val="1"/>
        <w:spacing w:line="276" w:lineRule="auto"/>
        <w:ind w:firstLine="567"/>
      </w:pPr>
      <w:r>
        <w:t>Структура тренировочного занятия представляет собой три части: подготовительная (разминка), основная и заключительная.</w:t>
      </w:r>
    </w:p>
    <w:p w:rsidR="00AA7F06" w:rsidRDefault="00752764" w:rsidP="00AA7F06">
      <w:pPr>
        <w:pStyle w:val="1"/>
        <w:spacing w:line="276" w:lineRule="auto"/>
        <w:ind w:firstLine="567"/>
      </w:pPr>
      <w:r>
        <w:t>В подготовительной части применяются упражнения, способствующие повышению температуры тела и скелетных мышц, что приводит к усилению кровообращения и дыхания, подвижности в суставах, необходимых для выполнения заданий основной части, так же используют общеподготовительные упражнения, бег общеразвивающие упражнения. Количество упражнений, как и длительность этой части, во многом зависит от возрастных, антропометрических показателей спортсменов, этапа подготовки, места и условий проведения тренировочного занятия.</w:t>
      </w:r>
    </w:p>
    <w:p w:rsidR="00AA7F06" w:rsidRDefault="00752764" w:rsidP="00AA7F06">
      <w:pPr>
        <w:pStyle w:val="1"/>
        <w:spacing w:line="276" w:lineRule="auto"/>
        <w:ind w:firstLine="567"/>
      </w:pPr>
      <w:r>
        <w:t>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спортсменов.</w:t>
      </w:r>
    </w:p>
    <w:p w:rsidR="00AA7F06" w:rsidRDefault="00752764" w:rsidP="00AA7F06">
      <w:pPr>
        <w:pStyle w:val="1"/>
        <w:spacing w:line="276" w:lineRule="auto"/>
        <w:ind w:firstLine="567"/>
      </w:pPr>
      <w:r>
        <w:t>В основной части тренировочного занятия решаются задачи конкретного тренировочного занятия: обучение техническим действиям, совершенствование технических и технико-тактических действий, воспитание физических качеств.</w:t>
      </w:r>
    </w:p>
    <w:p w:rsidR="00AA7F06" w:rsidRDefault="00752764" w:rsidP="00AA7F06">
      <w:pPr>
        <w:pStyle w:val="1"/>
        <w:spacing w:line="276" w:lineRule="auto"/>
        <w:ind w:firstLine="567"/>
      </w:pPr>
      <w:r>
        <w:t>В заключительной части производится восстановление организма спортсмена после выполненной им работы в основной части занятия.</w:t>
      </w:r>
    </w:p>
    <w:p w:rsidR="00AA7F06" w:rsidRDefault="00752764" w:rsidP="00AA7F06">
      <w:pPr>
        <w:pStyle w:val="1"/>
        <w:spacing w:line="276" w:lineRule="auto"/>
        <w:ind w:firstLine="567"/>
      </w:pPr>
      <w:r>
        <w:t>При составлении плана тренировочного занятия необходимо прописать цель, задачи занятия, инвентарь, сроки и место проведения тр</w:t>
      </w:r>
      <w:r w:rsidR="00AA7F06">
        <w:t>енировки. План должен включать:</w:t>
      </w:r>
    </w:p>
    <w:p w:rsidR="00AA7F06" w:rsidRDefault="00752764" w:rsidP="00AA7F06">
      <w:pPr>
        <w:pStyle w:val="1"/>
        <w:spacing w:line="276" w:lineRule="auto"/>
        <w:ind w:firstLine="567"/>
      </w:pPr>
      <w:r>
        <w:t>комплекс упражнений и последовательность их выполнения,</w:t>
      </w:r>
    </w:p>
    <w:p w:rsidR="00FD403E" w:rsidRDefault="00752764" w:rsidP="00AA7F06">
      <w:pPr>
        <w:pStyle w:val="1"/>
        <w:spacing w:line="276" w:lineRule="auto"/>
        <w:ind w:firstLine="567"/>
      </w:pPr>
      <w:r>
        <w:t>интенсивность выполнения упражнения, продолжительность и характер пауз отдыха, возможные ошибки (методические указания) при выполнении упражнения и способы их устранения, моменты, на которые следует обратить внимание.</w:t>
      </w:r>
    </w:p>
    <w:p w:rsidR="00FD403E" w:rsidRPr="00AA7F06" w:rsidRDefault="003F449B" w:rsidP="00AA7F06">
      <w:pPr>
        <w:pStyle w:val="1"/>
        <w:spacing w:line="276" w:lineRule="auto"/>
        <w:ind w:firstLine="567"/>
        <w:rPr>
          <w:b/>
        </w:rPr>
      </w:pPr>
      <w:bookmarkStart w:id="54" w:name="bookmark109"/>
      <w:bookmarkEnd w:id="54"/>
      <w:r w:rsidRPr="00AA7F06">
        <w:rPr>
          <w:b/>
        </w:rPr>
        <w:lastRenderedPageBreak/>
        <w:t>2.3.2.</w:t>
      </w:r>
      <w:r w:rsidR="00752764" w:rsidRPr="00AA7F06">
        <w:rPr>
          <w:b/>
        </w:rPr>
        <w:t>Методические материалы по предметным областям «общая физическая подготовка» и «общая и специальная физическая подготовка» (для базового и углубленного уровней сложности)</w:t>
      </w:r>
    </w:p>
    <w:p w:rsidR="00FD403E" w:rsidRDefault="00752764" w:rsidP="00AA7F06">
      <w:pPr>
        <w:pStyle w:val="1"/>
        <w:spacing w:line="276" w:lineRule="auto"/>
        <w:ind w:firstLine="567"/>
      </w:pPr>
      <w:r>
        <w:t>Общеподготовительные упражнения</w:t>
      </w:r>
    </w:p>
    <w:p w:rsidR="00FD403E" w:rsidRDefault="00752764" w:rsidP="00AA7F06">
      <w:pPr>
        <w:pStyle w:val="1"/>
        <w:spacing w:line="276" w:lineRule="auto"/>
        <w:ind w:firstLine="567"/>
      </w:pPr>
      <w:r>
        <w:t>Строевые упражнения. Шеренга, колонна, фланг, интервал, дистанция. Перестроится: в 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на ходьбу и бег и с бега на шаг. Остановка. Изменение скорости движения строя.</w:t>
      </w:r>
    </w:p>
    <w:p w:rsidR="00FD403E" w:rsidRDefault="00752764" w:rsidP="00AA7F06">
      <w:pPr>
        <w:pStyle w:val="1"/>
        <w:spacing w:line="276" w:lineRule="auto"/>
        <w:ind w:firstLine="567"/>
      </w:pPr>
      <w: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тоже во время ходьбы и бега.</w:t>
      </w:r>
    </w:p>
    <w:p w:rsidR="00FD403E" w:rsidRDefault="00752764" w:rsidP="00AA7F06">
      <w:pPr>
        <w:pStyle w:val="1"/>
        <w:spacing w:line="276" w:lineRule="auto"/>
        <w:ind w:firstLine="567"/>
      </w:pPr>
      <w:r>
        <w:t>Упражнения для ног. Поднимание на носки; сгибание ног в тазобедренных суставах; приседания; отведения, приведения и махи ногой вперед и в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FD403E" w:rsidRDefault="00752764" w:rsidP="00AA7F06">
      <w:pPr>
        <w:pStyle w:val="1"/>
        <w:spacing w:line="276" w:lineRule="auto"/>
        <w:ind w:firstLine="567"/>
      </w:pPr>
      <w:r>
        <w:t>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седы из положения лежа на спине, сидя и в положении виса; различные сочетания этих движений.</w:t>
      </w:r>
    </w:p>
    <w:p w:rsidR="00FD403E" w:rsidRDefault="00752764" w:rsidP="00AA7F06">
      <w:pPr>
        <w:pStyle w:val="1"/>
        <w:spacing w:line="276" w:lineRule="auto"/>
        <w:ind w:firstLine="567"/>
      </w:pPr>
      <w: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FD403E" w:rsidRDefault="00752764" w:rsidP="00AA7F06">
      <w:pPr>
        <w:pStyle w:val="1"/>
        <w:spacing w:line="276" w:lineRule="auto"/>
        <w:ind w:firstLine="567"/>
      </w:pPr>
      <w:r>
        <w:t>Упражнения для развития силы. Упражнения для преодоления собственного веса,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тренажерах. Борьба.</w:t>
      </w:r>
    </w:p>
    <w:p w:rsidR="00FD403E" w:rsidRDefault="00752764" w:rsidP="00AA7F06">
      <w:pPr>
        <w:pStyle w:val="1"/>
        <w:spacing w:line="276" w:lineRule="auto"/>
        <w:ind w:firstLine="567"/>
      </w:pPr>
      <w:r>
        <w:t xml:space="preserve">Упражнения для развития скоростно-силовых качеств. Прыжки в высоту через препятствия, планку, в длину с места. Многоскоки с ног на ногу, и на двух ногах, многократные прыжки с ног на ногу и на двух ногах. Бег и прыжки в гору и с горы, по лестнице, чехарда, бег и прыжки на воде, песке, снегу с </w:t>
      </w:r>
      <w:r>
        <w:lastRenderedPageBreak/>
        <w:t>предельной интенсивностью и отягощениями, прыжки по прямой и повороту, бег со старта, эстафета на 1/2 круга с командой 2 - 4 человека.</w:t>
      </w:r>
    </w:p>
    <w:p w:rsidR="00FD403E" w:rsidRDefault="00752764" w:rsidP="00AA7F06">
      <w:pPr>
        <w:pStyle w:val="1"/>
        <w:spacing w:line="276" w:lineRule="auto"/>
        <w:ind w:firstLine="567"/>
      </w:pPr>
      <w:r>
        <w:t>Общеразвивающие упражнения</w:t>
      </w:r>
    </w:p>
    <w:p w:rsidR="00FD403E" w:rsidRDefault="00752764" w:rsidP="00AA7F06">
      <w:pPr>
        <w:pStyle w:val="1"/>
        <w:spacing w:line="276" w:lineRule="auto"/>
        <w:ind w:firstLine="567"/>
      </w:pPr>
      <w:r>
        <w:t>Эти упражнения 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органов дыхания.</w:t>
      </w:r>
    </w:p>
    <w:p w:rsidR="00FD403E" w:rsidRDefault="00752764" w:rsidP="00AA7F06">
      <w:pPr>
        <w:pStyle w:val="1"/>
        <w:spacing w:line="276" w:lineRule="auto"/>
        <w:ind w:firstLine="567"/>
      </w:pPr>
      <w:r>
        <w:t>Упражнения без предметов и с предметами</w:t>
      </w:r>
    </w:p>
    <w:p w:rsidR="00FD403E" w:rsidRDefault="00752764" w:rsidP="00AA7F06">
      <w:pPr>
        <w:pStyle w:val="1"/>
        <w:spacing w:line="276" w:lineRule="auto"/>
        <w:ind w:firstLine="567"/>
      </w:pPr>
      <w:r>
        <w:t>Для рук. Движения руками в различных плоскостях и направлениях в различном темпе. В различных положениях (стоя, сидя, лежа)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 В упоре лежа сгибание рук, отталкивание и др. Упражнения с эспандером и эластичной резиной.</w:t>
      </w:r>
    </w:p>
    <w:p w:rsidR="00FD403E" w:rsidRDefault="00752764" w:rsidP="00AA7F06">
      <w:pPr>
        <w:pStyle w:val="1"/>
        <w:spacing w:line="276" w:lineRule="auto"/>
        <w:ind w:firstLine="567"/>
      </w:pPr>
      <w:r>
        <w:t>Для туловища. Упражнения на формирование правильной осанки. В различных стойках наклоны вперед, в стороны, назад. Круговые движения туловищем. В положении лежа лицом вниз - прогибание с различными положениями и движениями руками и ногами. Из положения лежа на спине - поднимание рук и ног поочередно и одновременно, поднимание и медленное опускание прямых ног, поднимание туловища, не отрывая ног от пола.</w:t>
      </w:r>
    </w:p>
    <w:p w:rsidR="00FD403E" w:rsidRDefault="00752764" w:rsidP="00AA7F06">
      <w:pPr>
        <w:pStyle w:val="1"/>
        <w:spacing w:line="276" w:lineRule="auto"/>
        <w:ind w:firstLine="567"/>
      </w:pPr>
      <w:r>
        <w:t>В различных стойках - наклоны вперед, в стороны, назад с различными положениями и движениями руками, с использованием отягощений (предметов). Круговые движения туловищем. В положении лежа лицом вниз прогибание с использованием отягощений. Из положения лежа на спине, ноги закреплены, поднимание туловища.</w:t>
      </w:r>
    </w:p>
    <w:p w:rsidR="00FD403E" w:rsidRDefault="00752764" w:rsidP="00AA7F06">
      <w:pPr>
        <w:pStyle w:val="1"/>
        <w:spacing w:line="276" w:lineRule="auto"/>
        <w:ind w:firstLine="567"/>
      </w:pPr>
      <w:r>
        <w:t>Для ног. Из основной стойки - различные движения прямой и согнутой ногой, приседения на двух и одной ноге. Маховые движения, выпады, выпады с дополнительными пружинящими движениями, поднимание на носки. Различные прыжки и многоскоки на месте и в движении на одной и двух ногах. Прыжки через гимнастическую скамейку на месте и продвижением вперед в равномерном и переменном темпе.</w:t>
      </w:r>
    </w:p>
    <w:p w:rsidR="00FD403E" w:rsidRDefault="00752764" w:rsidP="00AA7F06">
      <w:pPr>
        <w:pStyle w:val="1"/>
        <w:spacing w:line="276" w:lineRule="auto"/>
        <w:ind w:firstLine="567"/>
      </w:pPr>
      <w:r>
        <w:rPr>
          <w:b/>
          <w:bCs/>
        </w:rPr>
        <w:t xml:space="preserve">Упражнения для развития силы </w:t>
      </w:r>
      <w:r>
        <w:t>мышц рук, ног, туловища и шеи: выполняются на месте, стоя, видя, лежа и в движении индивидуально или с партнером, без предмета и с различными предметами (гантелями, штангой, набивными мячами, скакалками). К ним также относятся упражнения в прыжках в длину с места тройные, пятерные, десятерные, прыжки в высоту.</w:t>
      </w:r>
    </w:p>
    <w:p w:rsidR="00FD403E" w:rsidRDefault="00752764" w:rsidP="00AA7F06">
      <w:pPr>
        <w:pStyle w:val="1"/>
        <w:spacing w:line="276" w:lineRule="auto"/>
        <w:ind w:firstLine="567"/>
      </w:pPr>
      <w:r>
        <w:lastRenderedPageBreak/>
        <w:t>Задачи: развитие способности к проявлению максимальных усилий, развитие способности к концентрации внимания и усилия, повышение быстроты движений. Упражнения со штангой с интенсивностью 80-100%, то же с интенсивностью 75</w:t>
      </w:r>
      <w:r>
        <w:softHyphen/>
        <w:t>80%, упражнения изометрического характера, прыжковые упражнения с предметной нацеленностью (дотянуться до подвешенного предмета, вспрыгнуть на максимальную высоту, перепрыгнуть через препятствие, преодолеть дистанцию а минимальное время или за наименьшее количество шагов и т.д. с максимальной интенсивностью. Метание снарядов (набивной мяч, граната, ядро, камень и т.д.) весом 1 - 7 кг в цель, метание снарядов на дальность.</w:t>
      </w:r>
    </w:p>
    <w:p w:rsidR="00FD403E" w:rsidRDefault="00752764" w:rsidP="00AA7F06">
      <w:pPr>
        <w:pStyle w:val="1"/>
        <w:spacing w:line="276" w:lineRule="auto"/>
        <w:ind w:firstLine="567"/>
      </w:pPr>
      <w:r>
        <w:rPr>
          <w:b/>
          <w:bCs/>
        </w:rPr>
        <w:t xml:space="preserve">Упражнения для развития быстроты: </w:t>
      </w:r>
      <w:r>
        <w:t>подвижные и спортивные игры, эстафеты, акробатические и гимнастические прыжки, легкоатлетические виды - бег на короткие дистанции (старты, ускорения и рывки), прыжки с разбега в длину и высоту, различные метания.</w:t>
      </w:r>
    </w:p>
    <w:p w:rsidR="00FD403E" w:rsidRDefault="00752764" w:rsidP="00AA7F06">
      <w:pPr>
        <w:pStyle w:val="1"/>
        <w:spacing w:line="276" w:lineRule="auto"/>
        <w:ind w:firstLine="567"/>
      </w:pPr>
      <w:r>
        <w:t>Общеразвивающие упражнения, выполняемые с максимальной быстротой, повторный бег с хода и со старта а дистанциях от 10 до 50 м, эстафетный бег и с гандикапом, спортивные игры (баскетбол, футбол на уменьшенном поле и т.п.), бег в гору и с горы, бег за лидером, старты из различных положений (спиной вперед, правым и левым боком).</w:t>
      </w:r>
    </w:p>
    <w:p w:rsidR="00FD403E" w:rsidRDefault="00752764" w:rsidP="00AA7F06">
      <w:pPr>
        <w:pStyle w:val="1"/>
        <w:spacing w:line="276" w:lineRule="auto"/>
        <w:ind w:firstLine="567"/>
      </w:pPr>
      <w:r>
        <w:rPr>
          <w:b/>
          <w:bCs/>
        </w:rPr>
        <w:t xml:space="preserve">Упражнения для развития выносливости. </w:t>
      </w:r>
      <w:r>
        <w:t>Задачи: воспитание воли к преодолению утомления, укрепление опорно-двигательного аппарата, развитие способности к расслаблению. Равномерный бег при ЧСС 130-140 уд/мин до 2 ч, катание на лыжах, длительные походы, кроссовый бег, комплексы общеразвивающих упражнений, выполняемые круговым методом. Эпизодически используется плавание и гребля, марш-броски, спортивные и подвижные игры.</w:t>
      </w:r>
    </w:p>
    <w:p w:rsidR="00FD403E" w:rsidRDefault="00752764" w:rsidP="00AA7F06">
      <w:pPr>
        <w:pStyle w:val="1"/>
        <w:spacing w:line="276" w:lineRule="auto"/>
        <w:ind w:firstLine="567"/>
      </w:pPr>
      <w:r>
        <w:t>Наиболее распространенными средствами, используемыми для развития выносливости, служат разнообразные движения циклического характера, т.е. ходьба, бег, лыжи, туризм, спортивные игры.</w:t>
      </w:r>
    </w:p>
    <w:p w:rsidR="00FD403E" w:rsidRDefault="00752764" w:rsidP="00AA7F06">
      <w:pPr>
        <w:pStyle w:val="1"/>
        <w:spacing w:line="276" w:lineRule="auto"/>
        <w:ind w:firstLine="567"/>
      </w:pPr>
      <w:r>
        <w:rPr>
          <w:b/>
          <w:bCs/>
        </w:rPr>
        <w:t xml:space="preserve">Упражнения для развития ловкости: </w:t>
      </w:r>
      <w:r>
        <w:t>одновременные разнохарактерные движения конечностями и туловищем; упражнения с мячами, скакалками; спортивные игры и сложные эстафеты; тройной прыжок, прыжок в высоту, метания.</w:t>
      </w:r>
    </w:p>
    <w:p w:rsidR="00FD403E" w:rsidRDefault="00752764" w:rsidP="00AA7F06">
      <w:pPr>
        <w:pStyle w:val="1"/>
        <w:spacing w:line="276" w:lineRule="auto"/>
        <w:ind w:firstLine="567"/>
      </w:pPr>
      <w:r>
        <w:rPr>
          <w:b/>
          <w:bCs/>
        </w:rPr>
        <w:t xml:space="preserve">Упражнения на гибкость и на растягивание. </w:t>
      </w:r>
      <w:r>
        <w:t>Задачи: повышение эластичности мышц, связочного аппарата, улучшение координации движений.</w:t>
      </w:r>
    </w:p>
    <w:p w:rsidR="00FD403E" w:rsidRDefault="00752764" w:rsidP="00AA7F06">
      <w:pPr>
        <w:pStyle w:val="1"/>
        <w:spacing w:line="276" w:lineRule="auto"/>
        <w:ind w:firstLine="567"/>
      </w:pPr>
      <w:r>
        <w:t xml:space="preserve">Общеразвивающие упражнения с максимальной амплитудой во всех направлениях и суставах, на снарядах, с предметами и без них. Упражнения с помощью партнера: пассивные наклоны, отведения ноги, рук максимально в </w:t>
      </w:r>
      <w:r>
        <w:lastRenderedPageBreak/>
        <w:t>переднезаднем направлении и в сторону, наружу, шпагаты (поперечный и продольный), мост.</w:t>
      </w:r>
    </w:p>
    <w:p w:rsidR="00FD403E" w:rsidRDefault="00752764" w:rsidP="00AA7F06">
      <w:pPr>
        <w:pStyle w:val="1"/>
        <w:spacing w:line="276" w:lineRule="auto"/>
        <w:ind w:firstLine="567"/>
      </w:pPr>
      <w:r>
        <w:t>Упражнения с гимнастической палкой с изменением ширины хвата или со сложенной вчетверо гимнастической скакалкой: наклоны, повороты туловища с различным положением предметов (вверху, впереди, внизу, за головой, за спиной), перешагивание и перепрыгивание, круги. Упражнения на гимнастической стенке, гимнастической скамейке.</w:t>
      </w:r>
    </w:p>
    <w:p w:rsidR="00FD403E" w:rsidRDefault="00752764" w:rsidP="00AA7F06">
      <w:pPr>
        <w:pStyle w:val="1"/>
        <w:spacing w:line="276" w:lineRule="auto"/>
        <w:ind w:firstLine="567"/>
      </w:pPr>
      <w:r>
        <w:t>Динамические упражнения - увеличение и уменьшение амплитуды движения в ритмическом чередовании, комбинированные упражнения одновременные и поочередные маховые движения руками вверх, вниз - назад, вращения руками в локтевых и плечевых суставах, вращения кистями; одновременные и поочередные маховые движения ногами лежа, сидя и стоя - вперед, назад и в стороны. Поочередные и одновременные сгибания ног лежа, сидя и стоя. Большие выпады вперед, назад, в стороны. Наклоны вперед, назад, в стороны и вращения туловища. Прыжки вверх, прогибаясь, с маховыми движениями рук вверх - назад и ног назад.</w:t>
      </w:r>
    </w:p>
    <w:p w:rsidR="00FD403E" w:rsidRDefault="00752764" w:rsidP="00AA7F06">
      <w:pPr>
        <w:pStyle w:val="1"/>
        <w:spacing w:line="276" w:lineRule="auto"/>
        <w:ind w:firstLine="567"/>
      </w:pPr>
      <w:r>
        <w:rPr>
          <w:b/>
          <w:bCs/>
        </w:rPr>
        <w:t xml:space="preserve">Упражнения на расслабление: </w:t>
      </w:r>
      <w:r>
        <w:t>стоя на полу в наклоне вперед, приподнимать и опускать плечи, полностью расслябляя руки, свободно ими покачивая и встряхивая; поднять руки в стороны или вверх, затем свободно их опустить и покачать расслабленными руками. Размахивание свободно опущенными руками, одновременно поворачивая туловище. Лежа на спине, полностью расслабить мышцы ног, встряхивание их. Стоя на одной ноге, делать свободные маховые движения другой ногой, полностью расслабив ее.</w:t>
      </w:r>
    </w:p>
    <w:p w:rsidR="00FD403E" w:rsidRDefault="00752764" w:rsidP="00AA7F06">
      <w:pPr>
        <w:pStyle w:val="34"/>
        <w:spacing w:after="0" w:line="276" w:lineRule="auto"/>
        <w:jc w:val="both"/>
      </w:pPr>
      <w:bookmarkStart w:id="55" w:name="bookmark110"/>
      <w:bookmarkStart w:id="56" w:name="bookmark111"/>
      <w:bookmarkStart w:id="57" w:name="bookmark112"/>
      <w:r>
        <w:t>Увеличение мышечной массы</w:t>
      </w:r>
      <w:bookmarkEnd w:id="55"/>
      <w:bookmarkEnd w:id="56"/>
      <w:bookmarkEnd w:id="57"/>
    </w:p>
    <w:p w:rsidR="00FD403E" w:rsidRDefault="00752764" w:rsidP="00AA7F06">
      <w:pPr>
        <w:pStyle w:val="1"/>
        <w:spacing w:line="276" w:lineRule="auto"/>
        <w:ind w:firstLine="567"/>
      </w:pPr>
      <w:r>
        <w:t>Задачи: повышение способности в проявлении силы, повышение силовой выносливости, улучшение подвижности суставов и эластичности мышц.</w:t>
      </w:r>
    </w:p>
    <w:p w:rsidR="00FD403E" w:rsidRDefault="00752764" w:rsidP="00AA7F06">
      <w:pPr>
        <w:pStyle w:val="1"/>
        <w:spacing w:line="276" w:lineRule="auto"/>
        <w:ind w:firstLine="567"/>
      </w:pPr>
      <w:r>
        <w:t>Упражнения с отягощениями (штанга, гири, гантели, эспандер, амортизаторы, жим стоя и лежа, рывок, толчок, приседания, наклоны, повороты, выпрыгивания, упражнения с набивными мячами, метания). Упражнения с преодолением собственного веса и веса партнера: отжимание из упора лежа, подтягивание на высокой перекладине, приседания на одной и двух ногах, лазанье по канату, шесту, лестнице, упражнения в парах. Прыжковые упражнения: с ног на ногу, на одной ноги и на двух, прыжки в сторону, назад, выпрыгивание с одной и двух ног, прыжки в длину с места и с разбега (одинарный, тройной, пятерной, десятерной) в высоту.</w:t>
      </w:r>
    </w:p>
    <w:p w:rsidR="00FD403E" w:rsidRDefault="00752764" w:rsidP="00AA7F06">
      <w:pPr>
        <w:pStyle w:val="1"/>
        <w:spacing w:line="276" w:lineRule="auto"/>
        <w:ind w:firstLine="567"/>
      </w:pPr>
      <w:r>
        <w:t>Координация движений и развитие ловкости</w:t>
      </w:r>
    </w:p>
    <w:p w:rsidR="00FD403E" w:rsidRDefault="00752764" w:rsidP="00AA7F06">
      <w:pPr>
        <w:pStyle w:val="1"/>
        <w:spacing w:line="276" w:lineRule="auto"/>
        <w:ind w:firstLine="567"/>
      </w:pPr>
      <w:r>
        <w:t xml:space="preserve">Задачи: развитие способности к проявлению взрывной силы, воспитание смелости и решительности, развитие гибкости, укрепление мускулатуры, </w:t>
      </w:r>
      <w:r>
        <w:lastRenderedPageBreak/>
        <w:t>воспитание ловкости на основе координационной сложности и точности движений.</w:t>
      </w:r>
    </w:p>
    <w:p w:rsidR="00FD403E" w:rsidRDefault="00752764" w:rsidP="00AA7F06">
      <w:pPr>
        <w:pStyle w:val="1"/>
        <w:spacing w:line="276" w:lineRule="auto"/>
        <w:ind w:firstLine="567"/>
      </w:pPr>
      <w:r>
        <w:t>Разнонаправленные движения рук и ног.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Упражнения на снарядах (размахивания, перевороты, подъемы и т.д.).</w:t>
      </w:r>
    </w:p>
    <w:p w:rsidR="00FD403E" w:rsidRDefault="00752764" w:rsidP="00AA7F06">
      <w:pPr>
        <w:pStyle w:val="1"/>
        <w:spacing w:line="276" w:lineRule="auto"/>
        <w:ind w:firstLine="567"/>
      </w:pPr>
      <w:r>
        <w:t>Другие виды спорта</w:t>
      </w:r>
    </w:p>
    <w:p w:rsidR="00FD403E" w:rsidRDefault="00752764" w:rsidP="00AA7F06">
      <w:pPr>
        <w:pStyle w:val="1"/>
        <w:spacing w:line="276" w:lineRule="auto"/>
        <w:ind w:firstLine="567"/>
      </w:pPr>
      <w:r>
        <w:t>Из других видов спорта необходимо применять следующие упражнения:</w:t>
      </w:r>
    </w:p>
    <w:p w:rsidR="00FD403E" w:rsidRDefault="00752764" w:rsidP="00AA7F06">
      <w:pPr>
        <w:pStyle w:val="1"/>
        <w:spacing w:line="276" w:lineRule="auto"/>
        <w:ind w:firstLine="567"/>
      </w:pPr>
      <w:r>
        <w:t>Легкая атлетика: бег на короткие дистанции, средние дистанции, кроссы, прыжки в высоту, длину, тройные.</w:t>
      </w:r>
    </w:p>
    <w:p w:rsidR="00FD403E" w:rsidRDefault="00752764" w:rsidP="00AA7F06">
      <w:pPr>
        <w:pStyle w:val="1"/>
        <w:spacing w:line="276" w:lineRule="auto"/>
        <w:ind w:firstLine="567"/>
      </w:pPr>
      <w:r>
        <w:t>Наибольший эффект дает интервальная тренировка в беге на отрезках от 300 до 1000 м, направленная на развитие общей выносливости.</w:t>
      </w:r>
    </w:p>
    <w:p w:rsidR="00FD403E" w:rsidRDefault="00752764" w:rsidP="00AA7F06">
      <w:pPr>
        <w:pStyle w:val="1"/>
        <w:spacing w:line="276" w:lineRule="auto"/>
        <w:ind w:firstLine="567"/>
      </w:pPr>
      <w:r>
        <w:t>Кроссовый бег в большом объеме с учетом только времени пробежки, но не длины дистанции. Начинать бег можно с одной минуты и довести до 60 минут, а затем и до двух часов.</w:t>
      </w:r>
    </w:p>
    <w:p w:rsidR="00FD403E" w:rsidRDefault="00752764" w:rsidP="00AA7F06">
      <w:pPr>
        <w:pStyle w:val="1"/>
        <w:spacing w:line="276" w:lineRule="auto"/>
        <w:ind w:firstLine="567"/>
      </w:pPr>
      <w:r>
        <w:t>Гимнастика: подтягивание на перекладине, упражнения с отягощениями, сгибание и разгибание рук на скорость, поднимание туловища из положения лежа, ноги согнуты, лазанье по канату с помощью ног и без помощи ног.</w:t>
      </w:r>
    </w:p>
    <w:p w:rsidR="00FD403E" w:rsidRDefault="00752764" w:rsidP="00AA7F06">
      <w:pPr>
        <w:pStyle w:val="1"/>
        <w:spacing w:line="276" w:lineRule="auto"/>
        <w:ind w:firstLine="567"/>
      </w:pPr>
      <w:r>
        <w:t>Спортивные игры: обучение технике, ознакомление с тактикой и правилами игр - баскетбол, волейбол, футбол и другие. Участие в товарищеских встречах.</w:t>
      </w:r>
    </w:p>
    <w:p w:rsidR="00FD403E" w:rsidRDefault="00752764" w:rsidP="00AA7F06">
      <w:pPr>
        <w:pStyle w:val="1"/>
        <w:spacing w:line="276" w:lineRule="auto"/>
        <w:ind w:firstLine="567"/>
      </w:pPr>
      <w:r>
        <w:t>Подвижные игры: эстафеты с мячом, с обручами, эстафеты пригибным шагом и т.п.</w:t>
      </w:r>
    </w:p>
    <w:p w:rsidR="00FD403E" w:rsidRDefault="00752764" w:rsidP="00AA7F06">
      <w:pPr>
        <w:pStyle w:val="1"/>
        <w:spacing w:line="276" w:lineRule="auto"/>
        <w:ind w:firstLine="567"/>
      </w:pPr>
      <w:r>
        <w:t>Специальная физическая подготовка</w:t>
      </w:r>
    </w:p>
    <w:p w:rsidR="00FD403E" w:rsidRDefault="00752764" w:rsidP="00AA7F06">
      <w:pPr>
        <w:pStyle w:val="1"/>
        <w:spacing w:line="276" w:lineRule="auto"/>
        <w:ind w:firstLine="567"/>
      </w:pPr>
      <w:r>
        <w:t>Основными средствами СФП являются,</w:t>
      </w:r>
      <w:r w:rsidR="00437C5B">
        <w:t xml:space="preserve"> разучивание и совершенствование техники с партнером,</w:t>
      </w:r>
      <w:r>
        <w:t xml:space="preserve"> соревновательные и специально подготовленные упражнения. Специально подготовленные упражнения способствуют повышению уровня развит</w:t>
      </w:r>
      <w:r w:rsidR="00437C5B">
        <w:t>ия специфических качеств боксера</w:t>
      </w:r>
      <w:r>
        <w:t xml:space="preserve"> и совершенствованию элементов техники</w:t>
      </w:r>
      <w:r w:rsidR="007D7F2D">
        <w:t xml:space="preserve"> бокса</w:t>
      </w:r>
      <w:r>
        <w:t>. К ним относятся разнообразные имитационные упражнения и упражнения на тренажерах (</w:t>
      </w:r>
      <w:r w:rsidR="007D7F2D">
        <w:t>боксерские мешки, груши, настенные подушки</w:t>
      </w:r>
      <w:r>
        <w:t>). При выполнении этих уп</w:t>
      </w:r>
      <w:r w:rsidR="007D7F2D">
        <w:t xml:space="preserve">ражнений </w:t>
      </w:r>
      <w:r>
        <w:t>укрепляются группы мышц, непосредственно участвующие в</w:t>
      </w:r>
      <w:r w:rsidR="007D7F2D">
        <w:t xml:space="preserve"> ударных движениях</w:t>
      </w:r>
      <w:r>
        <w:t>, а также совершенствуются элементы техники</w:t>
      </w:r>
      <w:r w:rsidR="007D7F2D">
        <w:t xml:space="preserve"> бокса</w:t>
      </w:r>
      <w:r>
        <w:t>. В зимнее время основным средством СФП является передвижение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w:t>
      </w:r>
    </w:p>
    <w:p w:rsidR="00FD403E" w:rsidRDefault="00752764" w:rsidP="00AA7F06">
      <w:pPr>
        <w:pStyle w:val="1"/>
        <w:spacing w:line="276" w:lineRule="auto"/>
        <w:ind w:firstLine="567"/>
      </w:pPr>
      <w:r>
        <w:lastRenderedPageBreak/>
        <w:t>При построении круглогодичной тренировки, а также в процессе многолетней подготовки наблюдается определенная последовательность и преемственность между различными видами упражнений, применение которых решает задачи общей и специальной физической подготовок. В начале годичного тренировочного цикла большая часть времени отводитс</w:t>
      </w:r>
      <w:r w:rsidR="007D7F2D">
        <w:t>я на ОФП. С приближением соревновательного</w:t>
      </w:r>
      <w:r>
        <w:t xml:space="preserve"> периода соотношение средств меняется в пользу СФП. Объем упражнений на этот вид подготовки постепенно увеличивается, но важно от этапа к этапу закреплять и поддерживать на достигнутом уровне навыки, приобретенные при изучении предыдущих разделов подготовки. На соотношение средств ОФП и СФП и динамику его изменения в годичном цикле тренировки оказывают влияние квалификация</w:t>
      </w:r>
      <w:r w:rsidR="00AA7F06">
        <w:t xml:space="preserve"> </w:t>
      </w:r>
      <w:r w:rsidR="007D7F2D">
        <w:t>боксера</w:t>
      </w:r>
      <w:r>
        <w:t>, его возраст и индивидуальные особенности развития в целом и отдельных групп мышц, физические качества, функциональные возможности органов и систем. С возрастом и ростом квалификации объем средств ОФП постепенно уменьшается и соответственно увеличивается объем СФП.</w:t>
      </w:r>
    </w:p>
    <w:p w:rsidR="00FD403E" w:rsidRPr="00AA7F06" w:rsidRDefault="003F449B" w:rsidP="00AB6142">
      <w:pPr>
        <w:pStyle w:val="1"/>
        <w:spacing w:line="276" w:lineRule="auto"/>
        <w:rPr>
          <w:b/>
        </w:rPr>
      </w:pPr>
      <w:bookmarkStart w:id="58" w:name="bookmark113"/>
      <w:bookmarkEnd w:id="58"/>
      <w:r w:rsidRPr="00AA7F06">
        <w:rPr>
          <w:b/>
        </w:rPr>
        <w:t>2.3.3.</w:t>
      </w:r>
      <w:r w:rsidR="00752764" w:rsidRPr="00AA7F06">
        <w:rPr>
          <w:b/>
        </w:rPr>
        <w:t>Методический материал по предметной области «вид спорта» (для базового и углубленного уровней сложности)</w:t>
      </w:r>
    </w:p>
    <w:p w:rsidR="00FC7AB1" w:rsidRDefault="00752764" w:rsidP="00AA7F06">
      <w:pPr>
        <w:pStyle w:val="ac"/>
        <w:spacing w:before="0" w:beforeAutospacing="0" w:after="0" w:afterAutospacing="0" w:line="276" w:lineRule="auto"/>
        <w:ind w:firstLine="567"/>
      </w:pPr>
      <w:r w:rsidRPr="007D7F2D">
        <w:rPr>
          <w:b/>
          <w:bCs/>
        </w:rPr>
        <w:t xml:space="preserve">Техническая подготовка </w:t>
      </w:r>
      <w:r w:rsidR="007D7F2D" w:rsidRPr="007D7F2D">
        <w:rPr>
          <w:b/>
          <w:bCs/>
        </w:rPr>
        <w:t>боксера.</w:t>
      </w:r>
      <w:r w:rsidR="007D7F2D" w:rsidRPr="007D7F2D">
        <w:t xml:space="preserve"> Для изучения и совершенствования технических действий используются следующие методы:</w:t>
      </w:r>
    </w:p>
    <w:p w:rsidR="007D7F2D" w:rsidRPr="00FC7AB1" w:rsidRDefault="007D7F2D" w:rsidP="00AA7F06">
      <w:pPr>
        <w:pStyle w:val="ac"/>
        <w:spacing w:before="0" w:beforeAutospacing="0" w:after="0" w:afterAutospacing="0" w:line="276" w:lineRule="auto"/>
        <w:ind w:firstLine="567"/>
      </w:pPr>
      <w:r w:rsidRPr="00EE5C86">
        <w:rPr>
          <w:b/>
        </w:rPr>
        <w:t>Положение кулака при нанесении ударов</w:t>
      </w:r>
      <w:r w:rsidRPr="007D7F2D">
        <w:t>: да</w:t>
      </w:r>
      <w:r>
        <w:t xml:space="preserve">вление на </w:t>
      </w:r>
      <w:r w:rsidRPr="007D7F2D">
        <w:t xml:space="preserve">мешок или настенную подушку ударной частью кулака; давление ладонью одной руки на </w:t>
      </w:r>
      <w:r w:rsidR="00EE5C86" w:rsidRPr="007D7F2D">
        <w:t>головк</w:t>
      </w:r>
      <w:r w:rsidR="00EE5C86">
        <w:t>и</w:t>
      </w:r>
      <w:r w:rsidRPr="007D7F2D">
        <w:rPr>
          <w:sz w:val="27"/>
          <w:szCs w:val="27"/>
        </w:rPr>
        <w:t xml:space="preserve"> </w:t>
      </w:r>
      <w:r w:rsidRPr="00EE5C86">
        <w:t>пястных костей другой руки; нанесение ударов по настенной подушке, мешку или «лапам».</w:t>
      </w:r>
    </w:p>
    <w:p w:rsidR="007D7F2D" w:rsidRPr="00EE5C86" w:rsidRDefault="007D7F2D" w:rsidP="00AA7F06">
      <w:pPr>
        <w:spacing w:line="276" w:lineRule="auto"/>
        <w:ind w:firstLine="567"/>
        <w:rPr>
          <w:rFonts w:ascii="Arial" w:hAnsi="Arial" w:cs="Arial"/>
        </w:rPr>
      </w:pPr>
      <w:r w:rsidRPr="00EE5C86">
        <w:rPr>
          <w:b/>
        </w:rPr>
        <w:t>Боевая стойка</w:t>
      </w:r>
      <w:r w:rsidR="001233B1">
        <w:t>. У</w:t>
      </w:r>
      <w:r w:rsidRPr="00EE5C86">
        <w:t>своение рационального положения ног, туловища и рук; изучение всех положений стойки, их исправление перед зеркалом; перемещение веса тела в боевой стойке с ноги на ногу; повороты в боевой стойке с сохранением равновесия; свободное передвижение по рингу в боевой стойке.</w:t>
      </w:r>
    </w:p>
    <w:p w:rsidR="007D7F2D" w:rsidRPr="00EE5C86" w:rsidRDefault="007D7F2D" w:rsidP="00AA7F06">
      <w:pPr>
        <w:spacing w:line="276" w:lineRule="auto"/>
        <w:ind w:firstLine="567"/>
        <w:rPr>
          <w:rFonts w:ascii="Arial" w:hAnsi="Arial" w:cs="Arial"/>
        </w:rPr>
      </w:pPr>
      <w:r w:rsidRPr="001233B1">
        <w:rPr>
          <w:b/>
        </w:rPr>
        <w:t>Передвижения.</w:t>
      </w:r>
      <w:r w:rsidRPr="00EE5C86">
        <w:t xml:space="preserve"> Перемещение по рингу может осуществляться либо шагами (обычный, приставной), либо скачками (толчком одной или двумя нога</w:t>
      </w:r>
      <w:r w:rsidR="001233B1">
        <w:t>ми)</w:t>
      </w:r>
      <w:r w:rsidRPr="00EE5C86">
        <w:t>.</w:t>
      </w:r>
    </w:p>
    <w:p w:rsidR="007D7F2D" w:rsidRPr="00EE5C86" w:rsidRDefault="007D7F2D" w:rsidP="00AA7F06">
      <w:pPr>
        <w:spacing w:line="276" w:lineRule="auto"/>
        <w:ind w:firstLine="567"/>
        <w:rPr>
          <w:rFonts w:ascii="Arial" w:hAnsi="Arial" w:cs="Arial"/>
        </w:rPr>
      </w:pPr>
      <w:r w:rsidRPr="00EE5C86">
        <w:rPr>
          <w:i/>
          <w:iCs/>
        </w:rPr>
        <w:t>Перемещение обычным шагом</w:t>
      </w:r>
      <w:r w:rsidRPr="00EE5C86">
        <w:t> наиболее удобно, если противник находится на значительном расстоянии (до 3-х и более шагов). Этот способ применяется как в атаке, так и в защите.</w:t>
      </w:r>
    </w:p>
    <w:p w:rsidR="007D7F2D" w:rsidRPr="00EE5C86" w:rsidRDefault="007D7F2D" w:rsidP="00AA7F06">
      <w:pPr>
        <w:spacing w:line="276" w:lineRule="auto"/>
        <w:ind w:firstLine="567"/>
        <w:rPr>
          <w:rFonts w:ascii="Arial" w:hAnsi="Arial" w:cs="Arial"/>
        </w:rPr>
      </w:pPr>
      <w:r w:rsidRPr="00EE5C86">
        <w:t xml:space="preserve">Перемещение </w:t>
      </w:r>
      <w:r w:rsidR="001233B1" w:rsidRPr="00EE5C86">
        <w:t>приставным</w:t>
      </w:r>
      <w:r w:rsidR="001233B1">
        <w:t>и</w:t>
      </w:r>
      <w:r w:rsidR="001233B1" w:rsidRPr="00EE5C86">
        <w:rPr>
          <w:rFonts w:ascii="Microsoft Himalaya" w:hAnsi="Microsoft Himalaya" w:cs="Microsoft Himalaya"/>
          <w:color w:val="FFFFFF"/>
        </w:rPr>
        <w:t>?</w:t>
      </w:r>
      <w:r w:rsidR="001233B1">
        <w:t xml:space="preserve"> </w:t>
      </w:r>
      <w:r w:rsidRPr="00EE5C86">
        <w:t>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w:t>
      </w:r>
    </w:p>
    <w:p w:rsidR="007D7F2D" w:rsidRPr="00EE5C86" w:rsidRDefault="007D7F2D" w:rsidP="00AA7F06">
      <w:pPr>
        <w:spacing w:line="276" w:lineRule="auto"/>
        <w:ind w:firstLine="567"/>
        <w:rPr>
          <w:rFonts w:ascii="Arial" w:hAnsi="Arial" w:cs="Arial"/>
        </w:rPr>
      </w:pPr>
      <w:r w:rsidRPr="00EE5C86">
        <w:lastRenderedPageBreak/>
        <w:t xml:space="preserve">При перемещении вперед шаг выполняется левой (для левши – правой) ногой, приставляется правая нога (у левши – левая), при перемещении назад роли ног </w:t>
      </w:r>
      <w:r w:rsidR="001233B1">
        <w:t>меняются</w:t>
      </w:r>
      <w:r w:rsidRPr="00EE5C86">
        <w:t>. При перемещении в стороны, начальный шаг выполняется ногой, одноименной направлению движ</w:t>
      </w:r>
      <w:r w:rsidR="001233B1">
        <w:t>ения</w:t>
      </w:r>
      <w:r w:rsidRPr="00EE5C86">
        <w:t>.</w:t>
      </w:r>
    </w:p>
    <w:p w:rsidR="007D7F2D" w:rsidRPr="00EE5C86" w:rsidRDefault="007D7F2D" w:rsidP="00AA7F06">
      <w:pPr>
        <w:spacing w:line="276" w:lineRule="auto"/>
        <w:ind w:firstLine="567"/>
        <w:rPr>
          <w:rFonts w:ascii="Arial" w:hAnsi="Arial" w:cs="Arial"/>
        </w:rPr>
      </w:pPr>
      <w:r w:rsidRPr="00EE5C86">
        <w:rPr>
          <w:i/>
          <w:iCs/>
        </w:rPr>
        <w:t>Перемещения скачком</w:t>
      </w:r>
      <w:r w:rsidRPr="00EE5C86">
        <w:t> могут осуществлять вперед, назад и в стороны.</w:t>
      </w:r>
    </w:p>
    <w:p w:rsidR="007D7F2D" w:rsidRPr="00EE5C86" w:rsidRDefault="007D7F2D" w:rsidP="00AA7F06">
      <w:pPr>
        <w:spacing w:line="276" w:lineRule="auto"/>
        <w:ind w:firstLine="567"/>
        <w:rPr>
          <w:rFonts w:ascii="Arial" w:hAnsi="Arial" w:cs="Arial"/>
        </w:rPr>
      </w:pPr>
      <w:r w:rsidRPr="00EE5C86">
        <w:t>Перемещения скачком (толчок одной ногой) по своей структуре соответствует перемещению приставным шагом. Отличием является наличие фазы полета при перемещениях</w:t>
      </w:r>
      <w:r w:rsidR="001233B1">
        <w:t xml:space="preserve"> на</w:t>
      </w:r>
      <w:r w:rsidRPr="00EE5C86">
        <w:t xml:space="preserve"> скачках. В основном – структура однотипна, т.е. толчковая нога подставляется на дистанцию боевой стойки. Направление перемещения скачком регулируется началом движения одноименной ноги (вперед – впередистоящей, назад – сзадистоящей, вправо – правой, влево – левой). Небольшая высота скачка обеспечивает «скользящий» характер передвижений скачком.</w:t>
      </w:r>
    </w:p>
    <w:p w:rsidR="007D7F2D" w:rsidRPr="00EE5C86" w:rsidRDefault="007D7F2D" w:rsidP="00AA7F06">
      <w:pPr>
        <w:spacing w:line="276" w:lineRule="auto"/>
        <w:ind w:firstLine="567"/>
        <w:rPr>
          <w:rFonts w:ascii="Arial" w:hAnsi="Arial" w:cs="Arial"/>
        </w:rPr>
      </w:pPr>
      <w:r w:rsidRPr="00EE5C86">
        <w:t xml:space="preserve">Перемещение толчком двух ног осуществляется за счет активного разгибания ног в голеностопных суставах и, как правило, на небольшое расстояние. Это вид передвижений наиболее удобен, т.к. обеспечивает высокую мобильность в атаке и защите и воздает трудность для атак противника, являясь элементом тонкого </w:t>
      </w:r>
      <w:r w:rsidRPr="0043359D">
        <w:t>тактического маневра, уточняющего ударно-защитную позици</w:t>
      </w:r>
      <w:r w:rsidR="0043359D">
        <w:t>ю</w:t>
      </w:r>
      <w:r w:rsidRPr="00EE5C86">
        <w:t>.</w:t>
      </w:r>
    </w:p>
    <w:p w:rsidR="007D7F2D" w:rsidRPr="00EE5C86" w:rsidRDefault="007D7F2D" w:rsidP="00AA7F06">
      <w:pPr>
        <w:spacing w:line="276" w:lineRule="auto"/>
        <w:ind w:firstLine="567"/>
        <w:rPr>
          <w:rFonts w:ascii="Arial" w:hAnsi="Arial" w:cs="Arial"/>
        </w:rPr>
      </w:pPr>
      <w:r w:rsidRPr="00EE5C86">
        <w:t>Для совершенствования передвижений используются следующие упражнения: передвижения в боевой стойке одиночным и двойными приставными шагами вперед-на</w:t>
      </w:r>
      <w:r w:rsidR="0043359D">
        <w:t>з</w:t>
      </w:r>
      <w:r w:rsidRPr="00EE5C86">
        <w:t>ад, влево-вправо; передвижения в боевой стойке по четырехугольнику в слитой последовательности (4-ки) – шаги влево-вперед-вправо-назад и тоже в другую сторону (8-ки); передвижения по кругу приставными скользящими шагами правым и левым боком вперед; передвижения с поворотами два-три приставных шага; «челночное» передвижение; передвижение в боевой стойке в различных направлениях.</w:t>
      </w:r>
    </w:p>
    <w:p w:rsidR="007D7F2D" w:rsidRPr="00EE5C86" w:rsidRDefault="007D7F2D" w:rsidP="00AA7F06">
      <w:pPr>
        <w:spacing w:line="276" w:lineRule="auto"/>
        <w:ind w:firstLine="567"/>
        <w:rPr>
          <w:rFonts w:ascii="Arial" w:hAnsi="Arial" w:cs="Arial"/>
        </w:rPr>
      </w:pPr>
      <w:r w:rsidRPr="00EE5C86">
        <w:t>Для изучения и совершенствования удар</w:t>
      </w:r>
      <w:r w:rsidR="0043359D">
        <w:t xml:space="preserve">а и защит от </w:t>
      </w:r>
      <w:r w:rsidRPr="00EE5C86">
        <w:t>них применяются следующие упражнения:</w:t>
      </w:r>
    </w:p>
    <w:p w:rsidR="007D7F2D" w:rsidRPr="00EE5C86" w:rsidRDefault="007D7F2D" w:rsidP="00AA7F06">
      <w:pPr>
        <w:spacing w:line="276" w:lineRule="auto"/>
        <w:ind w:firstLine="567"/>
        <w:rPr>
          <w:rFonts w:ascii="Arial" w:hAnsi="Arial" w:cs="Arial"/>
        </w:rPr>
      </w:pPr>
      <w:r w:rsidRPr="00EE5C86">
        <w:t>- прямой удар левой с шагом левой; защи</w:t>
      </w:r>
      <w:r w:rsidR="0043359D">
        <w:t xml:space="preserve">ты </w:t>
      </w:r>
      <w:r w:rsidRPr="00EE5C86">
        <w:t>подставкой правой ладони; отбивом правой рукой влево вниз; уклоном вправо, отходом назад; сайдстепом.</w:t>
      </w:r>
    </w:p>
    <w:p w:rsidR="007D7F2D" w:rsidRPr="00EE5C86" w:rsidRDefault="007D7F2D" w:rsidP="00AA7F06">
      <w:pPr>
        <w:spacing w:line="276" w:lineRule="auto"/>
        <w:ind w:firstLine="567"/>
        <w:rPr>
          <w:rFonts w:ascii="Arial" w:hAnsi="Arial" w:cs="Arial"/>
        </w:rPr>
      </w:pPr>
      <w:r w:rsidRPr="00EE5C86">
        <w:t>Прямой удар правой в голову с шагом левой, защита подставкой левого плеча; подставкой правой ладони; уклоном влево; уходом назад; сайдстепом влево:</w:t>
      </w:r>
    </w:p>
    <w:p w:rsidR="007D7F2D" w:rsidRPr="00EE5C86" w:rsidRDefault="007D7F2D" w:rsidP="00AA7F06">
      <w:pPr>
        <w:spacing w:line="276" w:lineRule="auto"/>
        <w:ind w:firstLine="567"/>
        <w:rPr>
          <w:rFonts w:ascii="Arial" w:hAnsi="Arial" w:cs="Arial"/>
        </w:rPr>
      </w:pPr>
      <w:r w:rsidRPr="00EE5C86">
        <w:t>- прямой удар в туловище, защита подставкой согнутой в локте левой руки; отходом назад;</w:t>
      </w:r>
    </w:p>
    <w:p w:rsidR="007D7F2D" w:rsidRPr="00EE5C86" w:rsidRDefault="007D7F2D" w:rsidP="00AA7F06">
      <w:pPr>
        <w:spacing w:line="276" w:lineRule="auto"/>
        <w:ind w:firstLine="567"/>
        <w:rPr>
          <w:rFonts w:ascii="Arial" w:hAnsi="Arial" w:cs="Arial"/>
        </w:rPr>
      </w:pPr>
      <w:r w:rsidRPr="00EE5C86">
        <w:t xml:space="preserve">- прямой удар правой в туловище, защита подставкой согнутой в </w:t>
      </w:r>
      <w:r w:rsidR="00795EFC">
        <w:t>локте левой руки; отходом назад</w:t>
      </w:r>
      <w:r w:rsidRPr="00EE5C86">
        <w:t>.</w:t>
      </w:r>
    </w:p>
    <w:p w:rsidR="007D7F2D" w:rsidRPr="00EE5C86" w:rsidRDefault="007D7F2D" w:rsidP="00AA7F06">
      <w:pPr>
        <w:spacing w:line="276" w:lineRule="auto"/>
        <w:ind w:firstLine="567"/>
        <w:rPr>
          <w:rFonts w:ascii="Arial" w:hAnsi="Arial" w:cs="Arial"/>
        </w:rPr>
      </w:pPr>
      <w:r w:rsidRPr="0043359D">
        <w:rPr>
          <w:b/>
        </w:rPr>
        <w:lastRenderedPageBreak/>
        <w:t>Двойные прямые удары и защита от них</w:t>
      </w:r>
      <w:r w:rsidRPr="00EE5C86">
        <w:t>:</w:t>
      </w:r>
    </w:p>
    <w:p w:rsidR="007D7F2D" w:rsidRPr="00EE5C86" w:rsidRDefault="007D7F2D" w:rsidP="00AA7F06">
      <w:pPr>
        <w:spacing w:line="276" w:lineRule="auto"/>
        <w:ind w:firstLine="567"/>
        <w:rPr>
          <w:rFonts w:ascii="Arial" w:hAnsi="Arial" w:cs="Arial"/>
        </w:rPr>
      </w:pPr>
      <w:r w:rsidRPr="00EE5C86">
        <w:t>- прямые удары (левой-правой) в голову, защита подставкой правой ладони с отходом и подставкой левого плеча;</w:t>
      </w:r>
    </w:p>
    <w:p w:rsidR="007D7F2D" w:rsidRPr="00EE5C86" w:rsidRDefault="007D7F2D" w:rsidP="00AA7F06">
      <w:pPr>
        <w:spacing w:line="276" w:lineRule="auto"/>
        <w:ind w:firstLine="567"/>
        <w:rPr>
          <w:rFonts w:ascii="Arial" w:hAnsi="Arial" w:cs="Arial"/>
        </w:rPr>
      </w:pPr>
      <w:r w:rsidRPr="00EE5C86">
        <w:t>- прямой удар левой в туловище, защита подставкой согнутой в локте левой руки; отходом назад.</w:t>
      </w:r>
    </w:p>
    <w:p w:rsidR="007D7F2D" w:rsidRPr="00EE5C86" w:rsidRDefault="007D7F2D" w:rsidP="00AA7F06">
      <w:pPr>
        <w:spacing w:line="276" w:lineRule="auto"/>
        <w:ind w:firstLine="567"/>
        <w:rPr>
          <w:rFonts w:ascii="Arial" w:hAnsi="Arial" w:cs="Arial"/>
        </w:rPr>
      </w:pPr>
      <w:r w:rsidRPr="00EE5C86">
        <w:t>- прямой удар правой в туловище, защита подставкой согнутой в локте левой руки; отходом назад.</w:t>
      </w:r>
    </w:p>
    <w:p w:rsidR="007D7F2D" w:rsidRPr="00EE5C86" w:rsidRDefault="007D7F2D" w:rsidP="00AA7F06">
      <w:pPr>
        <w:spacing w:line="276" w:lineRule="auto"/>
        <w:ind w:firstLine="567"/>
        <w:rPr>
          <w:rFonts w:ascii="Arial" w:hAnsi="Arial" w:cs="Arial"/>
        </w:rPr>
      </w:pPr>
      <w:r w:rsidRPr="00EE5C86">
        <w:t>Двойные прямые удары и защита от них:</w:t>
      </w:r>
    </w:p>
    <w:p w:rsidR="007D7F2D" w:rsidRPr="00EE5C86" w:rsidRDefault="007D7F2D" w:rsidP="00AA7F06">
      <w:pPr>
        <w:spacing w:line="276" w:lineRule="auto"/>
        <w:ind w:firstLine="567"/>
        <w:rPr>
          <w:rFonts w:ascii="Arial" w:hAnsi="Arial" w:cs="Arial"/>
        </w:rPr>
      </w:pPr>
      <w:r w:rsidRPr="00EE5C86">
        <w:t>- прямые удары (левой-правой) в голову, защита подставкой правой ладони с отходом и подставкой левого плеча.</w:t>
      </w:r>
    </w:p>
    <w:p w:rsidR="007D7F2D" w:rsidRPr="00EE5C86" w:rsidRDefault="007D7F2D" w:rsidP="00AA7F06">
      <w:pPr>
        <w:spacing w:line="276" w:lineRule="auto"/>
        <w:ind w:firstLine="567"/>
        <w:rPr>
          <w:rFonts w:ascii="Arial" w:hAnsi="Arial" w:cs="Arial"/>
        </w:rPr>
      </w:pPr>
      <w:r w:rsidRPr="00EE5C86">
        <w:t>- прямой удар левой в голову, правой в туловище, защита подставкой правой ладони и согнутой в локте левой руки.</w:t>
      </w:r>
    </w:p>
    <w:p w:rsidR="007D7F2D" w:rsidRPr="00EE5C86" w:rsidRDefault="007D7F2D" w:rsidP="00AA7F06">
      <w:pPr>
        <w:spacing w:line="276" w:lineRule="auto"/>
        <w:ind w:firstLine="567"/>
        <w:rPr>
          <w:rFonts w:ascii="Arial" w:hAnsi="Arial" w:cs="Arial"/>
        </w:rPr>
      </w:pPr>
      <w:r w:rsidRPr="00EE5C86">
        <w:t>- прямой удар левой в туловище, правой в голову, защита подставкой согнутой в локте левой руки и правой ладо</w:t>
      </w:r>
      <w:r w:rsidR="00795EFC">
        <w:t>ни</w:t>
      </w:r>
      <w:r w:rsidRPr="00EE5C86">
        <w:t>.</w:t>
      </w:r>
    </w:p>
    <w:p w:rsidR="007D7F2D" w:rsidRPr="00EE5C86" w:rsidRDefault="007D7F2D" w:rsidP="00AA7F06">
      <w:pPr>
        <w:spacing w:line="276" w:lineRule="auto"/>
        <w:ind w:firstLine="567"/>
        <w:rPr>
          <w:rFonts w:ascii="Arial" w:hAnsi="Arial" w:cs="Arial"/>
        </w:rPr>
      </w:pPr>
      <w:r w:rsidRPr="00795EFC">
        <w:rPr>
          <w:b/>
        </w:rPr>
        <w:t>Трех и четырехударные комбинации прямыми ударами и защиты от них</w:t>
      </w:r>
      <w:r w:rsidRPr="00EE5C86">
        <w:t>.</w:t>
      </w:r>
    </w:p>
    <w:p w:rsidR="007D7F2D" w:rsidRPr="00EE5C86" w:rsidRDefault="007D7F2D" w:rsidP="00AA7F06">
      <w:pPr>
        <w:spacing w:line="276" w:lineRule="auto"/>
        <w:ind w:firstLine="567"/>
        <w:rPr>
          <w:rFonts w:ascii="Arial" w:hAnsi="Arial" w:cs="Arial"/>
        </w:rPr>
      </w:pPr>
      <w:r w:rsidRPr="00EE5C86">
        <w:t>Одиночные удары снизу и защита от них:</w:t>
      </w:r>
    </w:p>
    <w:p w:rsidR="007D7F2D" w:rsidRPr="00EE5C86" w:rsidRDefault="007D7F2D" w:rsidP="00AA7F06">
      <w:pPr>
        <w:spacing w:line="276" w:lineRule="auto"/>
        <w:ind w:firstLine="567"/>
        <w:rPr>
          <w:rFonts w:ascii="Arial" w:hAnsi="Arial" w:cs="Arial"/>
        </w:rPr>
      </w:pPr>
      <w:r w:rsidRPr="00EE5C86">
        <w:t>- удар снизу левой в голову и защита от него подставкой правой ладони; уходом назад;</w:t>
      </w:r>
    </w:p>
    <w:p w:rsidR="007D7F2D" w:rsidRPr="00EE5C86" w:rsidRDefault="007D7F2D" w:rsidP="00AA7F06">
      <w:pPr>
        <w:spacing w:line="276" w:lineRule="auto"/>
        <w:ind w:firstLine="567"/>
        <w:rPr>
          <w:rFonts w:ascii="Arial" w:hAnsi="Arial" w:cs="Arial"/>
        </w:rPr>
      </w:pPr>
      <w:r w:rsidRPr="00EE5C86">
        <w:t>- удар снизу левой в туловище и защита от него подставкой согнутой правой руки;</w:t>
      </w:r>
    </w:p>
    <w:p w:rsidR="007D7F2D" w:rsidRPr="00EE5C86" w:rsidRDefault="007D7F2D" w:rsidP="00AA7F06">
      <w:pPr>
        <w:spacing w:line="276" w:lineRule="auto"/>
        <w:ind w:firstLine="567"/>
        <w:rPr>
          <w:rFonts w:ascii="Arial" w:hAnsi="Arial" w:cs="Arial"/>
        </w:rPr>
      </w:pPr>
      <w:r w:rsidRPr="00EE5C86">
        <w:t>- удар снизу правой в голову и защита от него подставкой правой ладони или уходом;</w:t>
      </w:r>
    </w:p>
    <w:p w:rsidR="007D7F2D" w:rsidRPr="00EE5C86" w:rsidRDefault="007D7F2D" w:rsidP="00AA7F06">
      <w:pPr>
        <w:spacing w:line="276" w:lineRule="auto"/>
        <w:ind w:firstLine="567"/>
        <w:rPr>
          <w:rFonts w:ascii="Arial" w:hAnsi="Arial" w:cs="Arial"/>
        </w:rPr>
      </w:pPr>
      <w:r w:rsidRPr="00EE5C86">
        <w:t>- удар снизу правой в туловище и защита от него подставкой согнутой левой руки.</w:t>
      </w:r>
    </w:p>
    <w:p w:rsidR="007D7F2D" w:rsidRPr="00EE5C86" w:rsidRDefault="007D7F2D" w:rsidP="00AA7F06">
      <w:pPr>
        <w:spacing w:line="276" w:lineRule="auto"/>
        <w:ind w:firstLine="567"/>
        <w:rPr>
          <w:rFonts w:ascii="Arial" w:hAnsi="Arial" w:cs="Arial"/>
        </w:rPr>
      </w:pPr>
      <w:r w:rsidRPr="00EE5C86">
        <w:t>Двойные удары снизу и защиты от них. Трех и четырехударные комбинации ударами снизу и защиты от них. Серии ударов снизу и защиты от ни</w:t>
      </w:r>
      <w:r w:rsidR="00795EFC">
        <w:t>х</w:t>
      </w:r>
      <w:r w:rsidRPr="00EE5C86">
        <w:t>.</w:t>
      </w:r>
    </w:p>
    <w:p w:rsidR="007D7F2D" w:rsidRPr="00EE5C86" w:rsidRDefault="007D7F2D" w:rsidP="00AA7F06">
      <w:pPr>
        <w:spacing w:line="276" w:lineRule="auto"/>
        <w:ind w:firstLine="567"/>
        <w:rPr>
          <w:rFonts w:ascii="Arial" w:hAnsi="Arial" w:cs="Arial"/>
        </w:rPr>
      </w:pPr>
      <w:r w:rsidRPr="00795EFC">
        <w:rPr>
          <w:b/>
        </w:rPr>
        <w:t>Одиночные боковые удары и защиты от них</w:t>
      </w:r>
      <w:r w:rsidRPr="00EE5C86">
        <w:t>:</w:t>
      </w:r>
    </w:p>
    <w:p w:rsidR="007D7F2D" w:rsidRPr="00EE5C86" w:rsidRDefault="007D7F2D" w:rsidP="00AA7F06">
      <w:pPr>
        <w:spacing w:line="276" w:lineRule="auto"/>
        <w:ind w:firstLine="567"/>
        <w:rPr>
          <w:rFonts w:ascii="Arial" w:hAnsi="Arial" w:cs="Arial"/>
        </w:rPr>
      </w:pPr>
      <w:r w:rsidRPr="00EE5C86">
        <w:t>- боковой удар левой в голову и защита от него подставкой тыльной стороны правой кисти, нырком вправо, уходом назад;</w:t>
      </w:r>
    </w:p>
    <w:p w:rsidR="007D7F2D" w:rsidRPr="00EE5C86" w:rsidRDefault="007D7F2D" w:rsidP="00AA7F06">
      <w:pPr>
        <w:spacing w:line="276" w:lineRule="auto"/>
        <w:ind w:firstLine="567"/>
        <w:rPr>
          <w:rFonts w:ascii="Arial" w:hAnsi="Arial" w:cs="Arial"/>
        </w:rPr>
      </w:pPr>
      <w:r w:rsidRPr="00EE5C86">
        <w:t>- боковой удар правой в голову и защита подставкой правой ладони левой руки, левого плеча, нырком влево, уходом назад;</w:t>
      </w:r>
    </w:p>
    <w:p w:rsidR="007D7F2D" w:rsidRPr="00EE5C86" w:rsidRDefault="007D7F2D" w:rsidP="00AA7F06">
      <w:pPr>
        <w:spacing w:line="276" w:lineRule="auto"/>
        <w:ind w:firstLine="567"/>
        <w:rPr>
          <w:rFonts w:ascii="Arial" w:hAnsi="Arial" w:cs="Arial"/>
        </w:rPr>
      </w:pPr>
      <w:r w:rsidRPr="00EE5C86">
        <w:t>- боковой удар правой в туловище, защита подставкой согнутой левой, уходом назад;</w:t>
      </w:r>
    </w:p>
    <w:p w:rsidR="007D7F2D" w:rsidRPr="00EE5C86" w:rsidRDefault="007D7F2D" w:rsidP="00AA7F06">
      <w:pPr>
        <w:spacing w:line="276" w:lineRule="auto"/>
        <w:ind w:firstLine="567"/>
        <w:rPr>
          <w:rFonts w:ascii="Arial" w:hAnsi="Arial" w:cs="Arial"/>
        </w:rPr>
      </w:pPr>
      <w:r w:rsidRPr="00795EFC">
        <w:rPr>
          <w:b/>
        </w:rPr>
        <w:t>Двойные боковые удары в голову и туловище и защиты от них</w:t>
      </w:r>
      <w:r w:rsidRPr="00EE5C86">
        <w:t>.</w:t>
      </w:r>
    </w:p>
    <w:p w:rsidR="007D7F2D" w:rsidRPr="00EE5C86" w:rsidRDefault="007D7F2D" w:rsidP="00AA7F06">
      <w:pPr>
        <w:spacing w:line="276" w:lineRule="auto"/>
        <w:ind w:firstLine="567"/>
        <w:rPr>
          <w:rFonts w:ascii="Arial" w:hAnsi="Arial" w:cs="Arial"/>
        </w:rPr>
      </w:pPr>
      <w:r w:rsidRPr="00EE5C86">
        <w:t>Трех и че</w:t>
      </w:r>
      <w:r w:rsidR="00AA7F06">
        <w:t>т</w:t>
      </w:r>
      <w:r w:rsidRPr="00EE5C86">
        <w:t>ырехударные комбинации боковыми ударами в голову и ту</w:t>
      </w:r>
      <w:r w:rsidR="00AB0539">
        <w:t>лов</w:t>
      </w:r>
      <w:r w:rsidRPr="00EE5C86">
        <w:t>ище и защиты от ни</w:t>
      </w:r>
      <w:r w:rsidR="00AB0539">
        <w:t>х</w:t>
      </w:r>
      <w:r w:rsidRPr="00EE5C86">
        <w:t>.</w:t>
      </w:r>
    </w:p>
    <w:p w:rsidR="007D7F2D" w:rsidRPr="00EE5C86" w:rsidRDefault="007D7F2D" w:rsidP="00AA7F06">
      <w:pPr>
        <w:spacing w:line="276" w:lineRule="auto"/>
        <w:ind w:firstLine="567"/>
        <w:rPr>
          <w:rFonts w:ascii="Arial" w:hAnsi="Arial" w:cs="Arial"/>
        </w:rPr>
      </w:pPr>
      <w:r w:rsidRPr="00EE5C86">
        <w:lastRenderedPageBreak/>
        <w:t>Серии боковыми ударами в голову и туловище и защиты от них.</w:t>
      </w:r>
    </w:p>
    <w:p w:rsidR="007D7F2D" w:rsidRPr="00EE5C86" w:rsidRDefault="007D7F2D" w:rsidP="00AA7F06">
      <w:pPr>
        <w:spacing w:line="276" w:lineRule="auto"/>
        <w:ind w:firstLine="567"/>
        <w:rPr>
          <w:rFonts w:ascii="Arial" w:hAnsi="Arial" w:cs="Arial"/>
        </w:rPr>
      </w:pPr>
      <w:r w:rsidRPr="00EE5C86">
        <w:t>Двойные удары снизу и прямые, снизу и боковые, боковые и прямые. Защита от них. Трех, четырехударные комбинации и серии разнообразными ударами в голову и туловище и защиты от них.</w:t>
      </w:r>
    </w:p>
    <w:p w:rsidR="007D7F2D" w:rsidRPr="00EE5C86" w:rsidRDefault="007D7F2D" w:rsidP="00AA7F06">
      <w:pPr>
        <w:spacing w:line="276" w:lineRule="auto"/>
        <w:ind w:firstLine="567"/>
        <w:rPr>
          <w:rFonts w:ascii="Arial" w:hAnsi="Arial" w:cs="Arial"/>
        </w:rPr>
      </w:pPr>
      <w:r w:rsidRPr="00AB0539">
        <w:rPr>
          <w:b/>
        </w:rPr>
        <w:t>Контрудары</w:t>
      </w:r>
      <w:r w:rsidRPr="00EE5C86">
        <w:t>. Тактическое обоснование контрударов. Встречные и ответные контрудары и защиты от них.</w:t>
      </w:r>
    </w:p>
    <w:p w:rsidR="00AB0539" w:rsidRDefault="007D7F2D" w:rsidP="00AA7F06">
      <w:pPr>
        <w:spacing w:line="276" w:lineRule="auto"/>
        <w:ind w:firstLine="567"/>
      </w:pPr>
      <w:r w:rsidRPr="00AB0539">
        <w:rPr>
          <w:b/>
        </w:rPr>
        <w:t>Боевые дистанции.</w:t>
      </w:r>
      <w:r w:rsidRPr="00EE5C86">
        <w:t xml:space="preserve"> </w:t>
      </w:r>
    </w:p>
    <w:p w:rsidR="007D7F2D" w:rsidRPr="00EE5C86" w:rsidRDefault="007D7F2D" w:rsidP="00AA7F06">
      <w:pPr>
        <w:spacing w:line="276" w:lineRule="auto"/>
        <w:ind w:firstLine="567"/>
        <w:rPr>
          <w:rFonts w:ascii="Arial" w:hAnsi="Arial" w:cs="Arial"/>
        </w:rPr>
      </w:pPr>
      <w:r w:rsidRPr="00EE5C86">
        <w:t>Дальняя дистанция: боевая стойка; передвижение, удары и защиты на дальней дистанции.</w:t>
      </w:r>
    </w:p>
    <w:p w:rsidR="007D7F2D" w:rsidRPr="00EE5C86" w:rsidRDefault="007D7F2D" w:rsidP="00AA7F06">
      <w:pPr>
        <w:spacing w:line="276" w:lineRule="auto"/>
        <w:ind w:firstLine="567"/>
        <w:rPr>
          <w:rFonts w:ascii="Arial" w:hAnsi="Arial" w:cs="Arial"/>
        </w:rPr>
      </w:pPr>
      <w:r w:rsidRPr="00EE5C86">
        <w:t>Средняя дистанция: боевая стойка, передвижение, удары и защиты на дальней дистанции.</w:t>
      </w:r>
    </w:p>
    <w:p w:rsidR="007D7F2D" w:rsidRPr="00EE5C86" w:rsidRDefault="007D7F2D" w:rsidP="00AA7F06">
      <w:pPr>
        <w:spacing w:line="276" w:lineRule="auto"/>
        <w:ind w:firstLine="567"/>
        <w:rPr>
          <w:rFonts w:ascii="Arial" w:hAnsi="Arial" w:cs="Arial"/>
        </w:rPr>
      </w:pPr>
      <w:r w:rsidRPr="00EE5C86">
        <w:t>Ближняя дистанция: боевая стойка, вход и выход из ближней дистанции, удары и защиты на ближней дистанци</w:t>
      </w:r>
      <w:r w:rsidR="00AB0539">
        <w:t>и</w:t>
      </w:r>
      <w:r w:rsidRPr="00EE5C86">
        <w:t>.</w:t>
      </w:r>
    </w:p>
    <w:p w:rsidR="007D7F2D" w:rsidRPr="00EE5C86" w:rsidRDefault="007D7F2D" w:rsidP="00AA7F06">
      <w:pPr>
        <w:spacing w:line="276" w:lineRule="auto"/>
        <w:ind w:firstLine="567"/>
        <w:rPr>
          <w:rFonts w:ascii="Arial" w:hAnsi="Arial" w:cs="Arial"/>
        </w:rPr>
      </w:pPr>
      <w:r w:rsidRPr="00EE5C86">
        <w:t>Основные положения и движения.</w:t>
      </w:r>
    </w:p>
    <w:p w:rsidR="007D7F2D" w:rsidRPr="00EE5C86" w:rsidRDefault="007D7F2D" w:rsidP="00AA7F06">
      <w:pPr>
        <w:spacing w:line="276" w:lineRule="auto"/>
        <w:ind w:firstLine="567"/>
        <w:rPr>
          <w:rFonts w:ascii="Arial" w:hAnsi="Arial" w:cs="Arial"/>
        </w:rPr>
      </w:pPr>
      <w:r w:rsidRPr="00EE5C86">
        <w:t>Фронтальная и боевая стойка, разновидности стоек. Основные передвижения в боевой стойке: приставными шагами, в «челноке», вперед, назад, в стороны.</w:t>
      </w:r>
    </w:p>
    <w:p w:rsidR="007D7F2D" w:rsidRPr="00EE5C86" w:rsidRDefault="007D7F2D" w:rsidP="00AA7F06">
      <w:pPr>
        <w:spacing w:line="276" w:lineRule="auto"/>
        <w:ind w:firstLine="567"/>
        <w:rPr>
          <w:rFonts w:ascii="Arial" w:hAnsi="Arial" w:cs="Arial"/>
        </w:rPr>
      </w:pPr>
      <w:r w:rsidRPr="00EE5C86">
        <w:t>а) Прямые удары в голову, в корпус на месте. Прямые удары в движении. Серии прямых ударов.</w:t>
      </w:r>
    </w:p>
    <w:p w:rsidR="007D7F2D" w:rsidRPr="00EE5C86" w:rsidRDefault="007D7F2D" w:rsidP="00AA7F06">
      <w:pPr>
        <w:spacing w:line="276" w:lineRule="auto"/>
        <w:ind w:firstLine="567"/>
        <w:rPr>
          <w:rFonts w:ascii="Arial" w:hAnsi="Arial" w:cs="Arial"/>
        </w:rPr>
      </w:pPr>
      <w:r w:rsidRPr="00EE5C86">
        <w:t>б) Боковые удары на месте и в движении. Сери</w:t>
      </w:r>
      <w:r w:rsidR="00AB0539">
        <w:t>и ударов с</w:t>
      </w:r>
      <w:r w:rsidRPr="00EE5C86">
        <w:t>боку.</w:t>
      </w:r>
    </w:p>
    <w:p w:rsidR="007D7F2D" w:rsidRPr="00EE5C86" w:rsidRDefault="007D7F2D" w:rsidP="00AA7F06">
      <w:pPr>
        <w:spacing w:line="276" w:lineRule="auto"/>
        <w:ind w:firstLine="567"/>
        <w:rPr>
          <w:rFonts w:ascii="Arial" w:hAnsi="Arial" w:cs="Arial"/>
        </w:rPr>
      </w:pPr>
      <w:r w:rsidRPr="00EE5C86">
        <w:t>в) Удары снизу на месте и в движении. Серии ударов снизу.</w:t>
      </w:r>
    </w:p>
    <w:p w:rsidR="007D7F2D" w:rsidRPr="00EE5C86" w:rsidRDefault="007D7F2D" w:rsidP="00AA7F06">
      <w:pPr>
        <w:spacing w:line="276" w:lineRule="auto"/>
        <w:ind w:firstLine="567"/>
        <w:rPr>
          <w:rFonts w:ascii="Arial" w:hAnsi="Arial" w:cs="Arial"/>
        </w:rPr>
      </w:pPr>
      <w:r w:rsidRPr="00EE5C86">
        <w:t>г) Защитные действия: отбив, уклон, нырок, оттягивания, подставка: на месте и в передвижении, во фронтальной и боевой стойка</w:t>
      </w:r>
      <w:r w:rsidR="00AB0539">
        <w:t>х</w:t>
      </w:r>
      <w:r w:rsidRPr="00EE5C86">
        <w:t>.</w:t>
      </w:r>
    </w:p>
    <w:p w:rsidR="007D7F2D" w:rsidRPr="00EE5C86" w:rsidRDefault="0064037A" w:rsidP="00AA7F06">
      <w:pPr>
        <w:spacing w:line="276" w:lineRule="auto"/>
        <w:ind w:firstLine="567"/>
        <w:rPr>
          <w:rFonts w:ascii="Arial" w:hAnsi="Arial" w:cs="Arial"/>
        </w:rPr>
      </w:pPr>
      <w:r w:rsidRPr="0064037A">
        <w:rPr>
          <w:b/>
        </w:rPr>
        <w:t>У</w:t>
      </w:r>
      <w:r w:rsidR="007D7F2D" w:rsidRPr="0064037A">
        <w:rPr>
          <w:b/>
        </w:rPr>
        <w:t>пражнения в парах</w:t>
      </w:r>
      <w:r w:rsidR="007D7F2D" w:rsidRPr="00EE5C86">
        <w:t>.</w:t>
      </w:r>
    </w:p>
    <w:p w:rsidR="007D7F2D" w:rsidRPr="00EE5C86" w:rsidRDefault="007D7F2D" w:rsidP="00AA7F06">
      <w:pPr>
        <w:spacing w:line="276" w:lineRule="auto"/>
        <w:ind w:firstLine="567"/>
        <w:rPr>
          <w:rFonts w:ascii="Arial" w:hAnsi="Arial" w:cs="Arial"/>
        </w:rPr>
      </w:pPr>
      <w:r w:rsidRPr="00EE5C86">
        <w:t>Атакующие действия на дальней и средней дистанциях:</w:t>
      </w:r>
    </w:p>
    <w:p w:rsidR="007D7F2D" w:rsidRPr="00EE5C86" w:rsidRDefault="007D7F2D" w:rsidP="00AA7F06">
      <w:pPr>
        <w:spacing w:line="276" w:lineRule="auto"/>
        <w:ind w:firstLine="567"/>
        <w:rPr>
          <w:rFonts w:ascii="Arial" w:hAnsi="Arial" w:cs="Arial"/>
        </w:rPr>
      </w:pPr>
      <w:r w:rsidRPr="00EE5C86">
        <w:t>а) одиночные, двойные удары;</w:t>
      </w:r>
    </w:p>
    <w:p w:rsidR="007D7F2D" w:rsidRPr="00EE5C86" w:rsidRDefault="007D7F2D" w:rsidP="00AA7F06">
      <w:pPr>
        <w:spacing w:line="276" w:lineRule="auto"/>
        <w:ind w:firstLine="567"/>
        <w:rPr>
          <w:rFonts w:ascii="Arial" w:hAnsi="Arial" w:cs="Arial"/>
        </w:rPr>
      </w:pPr>
      <w:r w:rsidRPr="00EE5C86">
        <w:t>б) удары в сериях – однотипные (прямые, боковые, снизу);</w:t>
      </w:r>
    </w:p>
    <w:p w:rsidR="007D7F2D" w:rsidRPr="00EE5C86" w:rsidRDefault="007D7F2D" w:rsidP="00AA7F06">
      <w:pPr>
        <w:spacing w:line="276" w:lineRule="auto"/>
        <w:ind w:firstLine="567"/>
        <w:rPr>
          <w:rFonts w:ascii="Arial" w:hAnsi="Arial" w:cs="Arial"/>
        </w:rPr>
      </w:pPr>
      <w:r w:rsidRPr="00EE5C86">
        <w:t>в) комбинированные удары в сериях (прямые с боковыми, удары снизу в сочетании с боковыми и прямыми).</w:t>
      </w:r>
    </w:p>
    <w:p w:rsidR="007D7F2D" w:rsidRPr="00EE5C86" w:rsidRDefault="007D7F2D" w:rsidP="00AA7F06">
      <w:pPr>
        <w:spacing w:line="276" w:lineRule="auto"/>
        <w:ind w:firstLine="567"/>
        <w:rPr>
          <w:rFonts w:ascii="Arial" w:hAnsi="Arial" w:cs="Arial"/>
        </w:rPr>
      </w:pPr>
      <w:r w:rsidRPr="00EE5C86">
        <w:t>Защитные действия на дальней и средней дистанциях:</w:t>
      </w:r>
    </w:p>
    <w:p w:rsidR="007D7F2D" w:rsidRPr="00EE5C86" w:rsidRDefault="007D7F2D" w:rsidP="00AA7F06">
      <w:pPr>
        <w:spacing w:line="276" w:lineRule="auto"/>
        <w:ind w:firstLine="567"/>
        <w:rPr>
          <w:rFonts w:ascii="Arial" w:hAnsi="Arial" w:cs="Arial"/>
        </w:rPr>
      </w:pPr>
      <w:r w:rsidRPr="00EE5C86">
        <w:t>а) от одиночных ударов;</w:t>
      </w:r>
    </w:p>
    <w:p w:rsidR="007D7F2D" w:rsidRPr="00EE5C86" w:rsidRDefault="007D7F2D" w:rsidP="00AA7F06">
      <w:pPr>
        <w:spacing w:line="276" w:lineRule="auto"/>
        <w:ind w:firstLine="567"/>
        <w:rPr>
          <w:rFonts w:ascii="Arial" w:hAnsi="Arial" w:cs="Arial"/>
        </w:rPr>
      </w:pPr>
      <w:r w:rsidRPr="00EE5C86">
        <w:t>б) ударов серией.</w:t>
      </w:r>
    </w:p>
    <w:p w:rsidR="007D7F2D" w:rsidRPr="00EE5C86" w:rsidRDefault="007D7F2D" w:rsidP="00AA7F06">
      <w:pPr>
        <w:spacing w:line="276" w:lineRule="auto"/>
        <w:ind w:firstLine="567"/>
        <w:rPr>
          <w:rFonts w:ascii="Arial" w:hAnsi="Arial" w:cs="Arial"/>
        </w:rPr>
      </w:pPr>
      <w:r w:rsidRPr="00EE5C86">
        <w:t>Действия в контратаке на дальних и средних дистанциях:</w:t>
      </w:r>
    </w:p>
    <w:p w:rsidR="007D7F2D" w:rsidRPr="00EE5C86" w:rsidRDefault="007D7F2D" w:rsidP="00AA7F06">
      <w:pPr>
        <w:spacing w:line="276" w:lineRule="auto"/>
        <w:ind w:firstLine="567"/>
        <w:rPr>
          <w:rFonts w:ascii="Arial" w:hAnsi="Arial" w:cs="Arial"/>
        </w:rPr>
      </w:pPr>
      <w:r w:rsidRPr="00EE5C86">
        <w:t>а) контратака одним ударом;</w:t>
      </w:r>
    </w:p>
    <w:p w:rsidR="007D7F2D" w:rsidRPr="00EE5C86" w:rsidRDefault="007D7F2D" w:rsidP="00AA7F06">
      <w:pPr>
        <w:spacing w:line="276" w:lineRule="auto"/>
        <w:ind w:firstLine="567"/>
        <w:rPr>
          <w:rFonts w:ascii="Arial" w:hAnsi="Arial" w:cs="Arial"/>
        </w:rPr>
      </w:pPr>
      <w:r w:rsidRPr="00EE5C86">
        <w:t>б) контратака серией удар</w:t>
      </w:r>
      <w:r w:rsidR="00AB0539">
        <w:t>ов</w:t>
      </w:r>
      <w:r w:rsidRPr="00EE5C86">
        <w:t>.</w:t>
      </w:r>
    </w:p>
    <w:p w:rsidR="007D7F2D" w:rsidRPr="00EE5C86" w:rsidRDefault="007D7F2D" w:rsidP="00AA7F06">
      <w:pPr>
        <w:spacing w:line="276" w:lineRule="auto"/>
        <w:ind w:firstLine="567"/>
        <w:rPr>
          <w:rFonts w:ascii="Arial" w:hAnsi="Arial" w:cs="Arial"/>
        </w:rPr>
      </w:pPr>
      <w:r w:rsidRPr="00EE5C86">
        <w:t>Действия в ближнем бою:</w:t>
      </w:r>
    </w:p>
    <w:p w:rsidR="007D7F2D" w:rsidRPr="00EE5C86" w:rsidRDefault="007D7F2D" w:rsidP="00AA7F06">
      <w:pPr>
        <w:spacing w:line="276" w:lineRule="auto"/>
        <w:ind w:firstLine="567"/>
        <w:rPr>
          <w:rFonts w:ascii="Arial" w:hAnsi="Arial" w:cs="Arial"/>
        </w:rPr>
      </w:pPr>
      <w:r w:rsidRPr="00EE5C86">
        <w:t>а) клинч, захват, накладки руками, различные положения в ближнем бою, удары с различных положений.</w:t>
      </w:r>
    </w:p>
    <w:p w:rsidR="007D7F2D" w:rsidRPr="00EE5C86" w:rsidRDefault="007D7F2D" w:rsidP="00AA7F06">
      <w:pPr>
        <w:spacing w:line="276" w:lineRule="auto"/>
        <w:ind w:firstLine="567"/>
        <w:rPr>
          <w:rFonts w:ascii="Arial" w:hAnsi="Arial" w:cs="Arial"/>
        </w:rPr>
      </w:pPr>
      <w:r w:rsidRPr="00EE5C86">
        <w:lastRenderedPageBreak/>
        <w:t>б) ознакомление с тактическим действием «Финт» (ложный удар, отвлекающий внимание противника от начала атаки). Закрепление в условных заданиях.</w:t>
      </w:r>
    </w:p>
    <w:p w:rsidR="007D7F2D" w:rsidRPr="00EE5C86" w:rsidRDefault="007D7F2D" w:rsidP="00AA7F06">
      <w:pPr>
        <w:spacing w:line="276" w:lineRule="auto"/>
        <w:ind w:firstLine="567"/>
        <w:rPr>
          <w:rFonts w:ascii="Arial" w:hAnsi="Arial" w:cs="Arial"/>
        </w:rPr>
      </w:pPr>
      <w:r w:rsidRPr="00EE5C86">
        <w:t>в) учебно-тренировочные и вольные бои.</w:t>
      </w:r>
    </w:p>
    <w:p w:rsidR="007D7F2D" w:rsidRPr="00EE5C86" w:rsidRDefault="007D7F2D" w:rsidP="00AA7F06">
      <w:pPr>
        <w:spacing w:line="276" w:lineRule="auto"/>
        <w:ind w:firstLine="567"/>
        <w:rPr>
          <w:rFonts w:ascii="Arial" w:hAnsi="Arial" w:cs="Arial"/>
        </w:rPr>
      </w:pPr>
      <w:r w:rsidRPr="00EE5C86">
        <w:t xml:space="preserve">Ожидаемым результатом по технической подготовке обучающихся в группе </w:t>
      </w:r>
      <w:r w:rsidR="0064037A">
        <w:t>на базовом этапе</w:t>
      </w:r>
      <w:r w:rsidRPr="00EE5C86">
        <w:t xml:space="preserve"> является:</w:t>
      </w:r>
    </w:p>
    <w:p w:rsidR="007D7F2D" w:rsidRPr="00EE5C86" w:rsidRDefault="007D7F2D" w:rsidP="00AA7F06">
      <w:pPr>
        <w:spacing w:line="276" w:lineRule="auto"/>
        <w:ind w:firstLine="567"/>
        <w:rPr>
          <w:rFonts w:ascii="Arial" w:hAnsi="Arial" w:cs="Arial"/>
        </w:rPr>
      </w:pPr>
      <w:r w:rsidRPr="00EE5C86">
        <w:t>Знать и уметь выполнять основные элементы техники в соответствии с программным материалом.</w:t>
      </w:r>
    </w:p>
    <w:p w:rsidR="007D7F2D" w:rsidRPr="00EE5C86" w:rsidRDefault="007D7F2D" w:rsidP="00AA7F06">
      <w:pPr>
        <w:spacing w:line="276" w:lineRule="auto"/>
        <w:ind w:firstLine="567"/>
        <w:rPr>
          <w:rFonts w:ascii="Arial" w:hAnsi="Arial" w:cs="Arial"/>
        </w:rPr>
      </w:pPr>
      <w:r w:rsidRPr="00EE5C86">
        <w:t>Выполнить на оценку прием, защиту, контрприем, комбинации технических действий в соответствии с программным материалом каждого года обучения.</w:t>
      </w:r>
    </w:p>
    <w:p w:rsidR="007D7F2D" w:rsidRPr="00EE5C86" w:rsidRDefault="007D7F2D" w:rsidP="00AA7F06">
      <w:pPr>
        <w:spacing w:line="276" w:lineRule="auto"/>
        <w:ind w:firstLine="567"/>
        <w:rPr>
          <w:rFonts w:ascii="Arial" w:hAnsi="Arial" w:cs="Arial"/>
        </w:rPr>
      </w:pPr>
      <w:r w:rsidRPr="00EE5C86">
        <w:t>Уметь проводить учебный и соревновательный бой с выполнением заданий и установок тренер</w:t>
      </w:r>
      <w:r w:rsidR="0019719E">
        <w:t>а</w:t>
      </w:r>
      <w:r w:rsidRPr="00EE5C86">
        <w:t>.</w:t>
      </w:r>
    </w:p>
    <w:p w:rsidR="007D7F2D" w:rsidRPr="00EE5C86" w:rsidRDefault="007D7F2D" w:rsidP="00AA7F06">
      <w:pPr>
        <w:spacing w:line="276" w:lineRule="auto"/>
        <w:ind w:firstLine="567"/>
        <w:rPr>
          <w:rFonts w:ascii="Arial" w:hAnsi="Arial" w:cs="Arial"/>
        </w:rPr>
      </w:pPr>
      <w:r w:rsidRPr="00EE5C86">
        <w:t>Данные, полученные в результате теоретического исследования, рекомендуется использовать в практической работе тренеров и учителей физической культуры.</w:t>
      </w:r>
    </w:p>
    <w:p w:rsidR="007D7F2D" w:rsidRPr="00EE5C86" w:rsidRDefault="00AA7F06" w:rsidP="00AA7F06">
      <w:pPr>
        <w:spacing w:line="276" w:lineRule="auto"/>
        <w:ind w:firstLine="567"/>
        <w:rPr>
          <w:rFonts w:ascii="Arial" w:hAnsi="Arial" w:cs="Arial"/>
        </w:rPr>
      </w:pPr>
      <w:r>
        <w:t xml:space="preserve">Для </w:t>
      </w:r>
      <w:r w:rsidR="007D7F2D" w:rsidRPr="00EE5C86">
        <w:t>совершенствования технической подготовки боксеро</w:t>
      </w:r>
      <w:r>
        <w:t xml:space="preserve">в в группе начальной подготовки </w:t>
      </w:r>
      <w:r w:rsidR="007D7F2D" w:rsidRPr="00EE5C86">
        <w:t>в учебно-тренировочном процессе рекомендуется использовать разработанные комп</w:t>
      </w:r>
      <w:r w:rsidR="000730E5">
        <w:t>ле</w:t>
      </w:r>
      <w:r>
        <w:t xml:space="preserve">ксы упражнений. </w:t>
      </w:r>
      <w:r w:rsidR="007D7F2D" w:rsidRPr="00EE5C86">
        <w:t>Со</w:t>
      </w:r>
      <w:r w:rsidR="000730E5">
        <w:t>ве</w:t>
      </w:r>
      <w:r w:rsidR="007D7F2D" w:rsidRPr="00EE5C86">
        <w:t>ршенствование технической подготовки боксеров происходит пут</w:t>
      </w:r>
      <w:r>
        <w:t xml:space="preserve">ем использования </w:t>
      </w:r>
      <w:r w:rsidR="007D7F2D" w:rsidRPr="00EE5C86">
        <w:t>в занятиях упражнений, при которых осуществляется:</w:t>
      </w:r>
    </w:p>
    <w:p w:rsidR="007D7F2D" w:rsidRPr="00EE5C86" w:rsidRDefault="007D7F2D" w:rsidP="00AA7F06">
      <w:pPr>
        <w:spacing w:line="276" w:lineRule="auto"/>
        <w:ind w:firstLine="567"/>
        <w:rPr>
          <w:rFonts w:ascii="Arial" w:hAnsi="Arial" w:cs="Arial"/>
        </w:rPr>
      </w:pPr>
      <w:r w:rsidRPr="00EE5C86">
        <w:t>- изучение и отработка положения кулака при нанесении ударов;</w:t>
      </w:r>
    </w:p>
    <w:p w:rsidR="007D7F2D" w:rsidRPr="00EE5C86" w:rsidRDefault="007D7F2D" w:rsidP="00AA7F06">
      <w:pPr>
        <w:spacing w:line="276" w:lineRule="auto"/>
        <w:ind w:firstLine="567"/>
        <w:rPr>
          <w:rFonts w:ascii="Arial" w:hAnsi="Arial" w:cs="Arial"/>
        </w:rPr>
      </w:pPr>
      <w:r w:rsidRPr="00EE5C86">
        <w:t>- изучение видов боевых стоек и их совершенствование;</w:t>
      </w:r>
    </w:p>
    <w:p w:rsidR="007D7F2D" w:rsidRPr="00EE5C86" w:rsidRDefault="007D7F2D" w:rsidP="00AA7F06">
      <w:pPr>
        <w:spacing w:line="276" w:lineRule="auto"/>
        <w:ind w:firstLine="567"/>
        <w:rPr>
          <w:rFonts w:ascii="Arial" w:hAnsi="Arial" w:cs="Arial"/>
        </w:rPr>
      </w:pPr>
      <w:r w:rsidRPr="00EE5C86">
        <w:t>- отработка различных техник передвижения;</w:t>
      </w:r>
    </w:p>
    <w:p w:rsidR="007D7F2D" w:rsidRPr="00EE5C86" w:rsidRDefault="007D7F2D" w:rsidP="00AA7F06">
      <w:pPr>
        <w:spacing w:line="276" w:lineRule="auto"/>
        <w:ind w:firstLine="567"/>
        <w:rPr>
          <w:rFonts w:ascii="Arial" w:hAnsi="Arial" w:cs="Arial"/>
        </w:rPr>
      </w:pPr>
      <w:r w:rsidRPr="00EE5C86">
        <w:t>- изучение различных видов удар</w:t>
      </w:r>
      <w:r w:rsidR="000730E5">
        <w:t>а</w:t>
      </w:r>
      <w:r w:rsidRPr="00EE5C86">
        <w:t xml:space="preserve"> и защиты от них;</w:t>
      </w:r>
    </w:p>
    <w:p w:rsidR="007D7F2D" w:rsidRPr="00EE5C86" w:rsidRDefault="007D7F2D" w:rsidP="00AA7F06">
      <w:pPr>
        <w:spacing w:line="276" w:lineRule="auto"/>
        <w:ind w:firstLine="567"/>
        <w:rPr>
          <w:rFonts w:ascii="Arial" w:hAnsi="Arial" w:cs="Arial"/>
        </w:rPr>
      </w:pPr>
      <w:r w:rsidRPr="00EE5C86">
        <w:t>- изучение основных положений и движений боксера;</w:t>
      </w:r>
    </w:p>
    <w:p w:rsidR="007D7F2D" w:rsidRPr="00EE5C86" w:rsidRDefault="007D7F2D" w:rsidP="00AA7F06">
      <w:pPr>
        <w:spacing w:line="276" w:lineRule="auto"/>
        <w:ind w:firstLine="567"/>
        <w:rPr>
          <w:rFonts w:ascii="Arial" w:hAnsi="Arial" w:cs="Arial"/>
        </w:rPr>
      </w:pPr>
      <w:r w:rsidRPr="00EE5C86">
        <w:t>- изучение приемов атакующих, защитных действий, а также действий в контратаке на разных дистанциях.</w:t>
      </w:r>
    </w:p>
    <w:p w:rsidR="00FD403E" w:rsidRDefault="00752764" w:rsidP="00A929BF">
      <w:pPr>
        <w:pStyle w:val="34"/>
        <w:spacing w:after="0" w:line="276" w:lineRule="auto"/>
        <w:jc w:val="both"/>
      </w:pPr>
      <w:bookmarkStart w:id="59" w:name="bookmark119"/>
      <w:bookmarkStart w:id="60" w:name="bookmark117"/>
      <w:bookmarkStart w:id="61" w:name="bookmark118"/>
      <w:bookmarkStart w:id="62" w:name="bookmark120"/>
      <w:bookmarkEnd w:id="59"/>
      <w:r>
        <w:t>Методы выявления и отбора одаренных детей</w:t>
      </w:r>
      <w:bookmarkEnd w:id="60"/>
      <w:bookmarkEnd w:id="61"/>
      <w:bookmarkEnd w:id="62"/>
    </w:p>
    <w:p w:rsidR="00A929BF" w:rsidRDefault="00752764" w:rsidP="00A929BF">
      <w:pPr>
        <w:pStyle w:val="1"/>
        <w:spacing w:line="276" w:lineRule="auto"/>
        <w:ind w:firstLine="567"/>
      </w:pPr>
      <w:r>
        <w:t>В современном спорте распространен метод ранней специализации, причем нередко без учета анатомо-физиологических особенностей, подготовленности и</w:t>
      </w:r>
      <w:r w:rsidR="00FC7AB1">
        <w:t xml:space="preserve"> </w:t>
      </w:r>
      <w:r>
        <w:t>физического развития ребенка, хотя известно, что интенсификация тренировочных занятий ведет к травмам и заболеваниям юного спортсмена.</w:t>
      </w:r>
    </w:p>
    <w:p w:rsidR="00A929BF" w:rsidRDefault="00752764" w:rsidP="00A929BF">
      <w:pPr>
        <w:pStyle w:val="1"/>
        <w:spacing w:line="276" w:lineRule="auto"/>
        <w:ind w:firstLine="567"/>
      </w:pPr>
      <w:r>
        <w:t>Одной из важных предпосылок для начала занятий спортом является отбор детей в спортивные секции и ориентация их, исходя из индивидуальных особенностей, на занятия тем или иным видом спорта.</w:t>
      </w:r>
    </w:p>
    <w:p w:rsidR="00A929BF" w:rsidRDefault="00752764" w:rsidP="00A929BF">
      <w:pPr>
        <w:pStyle w:val="1"/>
        <w:spacing w:line="276" w:lineRule="auto"/>
        <w:ind w:firstLine="567"/>
      </w:pPr>
      <w:r>
        <w:lastRenderedPageBreak/>
        <w:t>Основными методами отбора являются антропометрические обследования, медико-биологические исследования, педагогическое наблюдение, педагогические контрольные испытания (тесты), психологические исследования, социологические исследования. В ходе антропометрических обследований необходимо определить, насколько кандидаты для зачисления в спортивную школу соответствуют тому морфотипу, который характерен для выдающихся представителей данного вида спорта.</w:t>
      </w:r>
    </w:p>
    <w:p w:rsidR="00FD403E" w:rsidRDefault="00752764" w:rsidP="00A929BF">
      <w:pPr>
        <w:pStyle w:val="1"/>
        <w:spacing w:line="276" w:lineRule="auto"/>
        <w:ind w:firstLine="567"/>
      </w:pPr>
      <w:r>
        <w:t>В спортивной практике выработались определенные представления о морфотипах спортсменов (рост, масса тела, тип телосложения и т.д.). Например, в баскетболе, легкоатлетических метаниях, академической гребле необходим высокий рост, а марафонском беге рост не имеет существенного значения и т.п.</w:t>
      </w:r>
    </w:p>
    <w:p w:rsidR="00FD403E" w:rsidRDefault="00752764" w:rsidP="00A929BF">
      <w:pPr>
        <w:pStyle w:val="1"/>
        <w:spacing w:line="276" w:lineRule="auto"/>
        <w:ind w:firstLine="567"/>
      </w:pPr>
      <w:r>
        <w:t>На основе медико-биологических исследований дается оценка состояния здоровья, физического развития, физической подготовленности школьников. Выявляются дети и подростки, имеющие противопоказания к занятиям определенным видом спорта. В процессе медико-биологических исследований особое внимание должно быть обращено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какие лечебно-профилактических мероприятиях нуждаются дети и подростки.</w:t>
      </w:r>
    </w:p>
    <w:p w:rsidR="00FD403E" w:rsidRDefault="00752764" w:rsidP="00A929BF">
      <w:pPr>
        <w:pStyle w:val="1"/>
        <w:spacing w:line="276" w:lineRule="auto"/>
        <w:ind w:firstLine="567"/>
      </w:pPr>
      <w:r>
        <w:t>Большую роль в системе отбора играют педагогические контрольные испытания (тесты), по результатам которых обычно судят о наличии необходимых физических качеств и способностей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w:t>
      </w:r>
      <w:r w:rsidR="00C83E1B">
        <w:t xml:space="preserve"> </w:t>
      </w:r>
      <w:r>
        <w:t>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w:t>
      </w:r>
      <w:r>
        <w:tab/>
        <w:t>и способности имеют важное</w:t>
      </w:r>
      <w:r w:rsidR="00C83E1B">
        <w:t xml:space="preserve"> </w:t>
      </w:r>
      <w:r>
        <w:t>прогностическое значение при отборе детей и подростков в спортивные школы. К их числу следует отнести быстроту,</w:t>
      </w:r>
      <w:r w:rsidR="00C83E1B">
        <w:t xml:space="preserve"> </w:t>
      </w:r>
      <w:r>
        <w:t>относительную силу, некоторые</w:t>
      </w:r>
      <w:r w:rsidR="00C83E1B">
        <w:t xml:space="preserve"> </w:t>
      </w:r>
      <w:r>
        <w:t>антропометрические показатели (строение и пропорции тела), способность к максимальному потреблению кислорода,</w:t>
      </w:r>
      <w:r w:rsidR="00C83E1B">
        <w:t xml:space="preserve"> </w:t>
      </w:r>
      <w:r>
        <w:t>экономичность функционирования</w:t>
      </w:r>
      <w:r w:rsidR="00C83E1B">
        <w:t xml:space="preserve"> </w:t>
      </w:r>
      <w:r>
        <w:t>вегетативных систем организма, некоторые психические особенности личности спортсмена.</w:t>
      </w:r>
    </w:p>
    <w:p w:rsidR="00FD403E" w:rsidRDefault="00752764" w:rsidP="00A929BF">
      <w:pPr>
        <w:pStyle w:val="1"/>
        <w:spacing w:line="276" w:lineRule="auto"/>
        <w:ind w:firstLine="567"/>
      </w:pPr>
      <w:r>
        <w:t xml:space="preserve">В системе отбора контрольные испытание должны проводиться с таким расчетом, чтобы определить не столько то, что уже умеет делать поступающий, а то, что он сможет сделать в дальнейшем, то есть, выявить его способности к </w:t>
      </w:r>
      <w:r>
        <w:lastRenderedPageBreak/>
        <w:t>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говорят о его перспективных возможностях. А потенциальный спортивный результат спортсмена зависит не только от исходного уровня развития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человека к обучению в том или ином виде деятельности.</w:t>
      </w:r>
    </w:p>
    <w:p w:rsidR="00FD403E" w:rsidRDefault="00752764" w:rsidP="00A929BF">
      <w:pPr>
        <w:pStyle w:val="1"/>
        <w:spacing w:line="276" w:lineRule="auto"/>
        <w:ind w:firstLine="567"/>
      </w:pPr>
      <w:r>
        <w:t>В процессе психологических обследований особое внимание уделяется проявлению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w:t>
      </w:r>
    </w:p>
    <w:p w:rsidR="00FD403E" w:rsidRDefault="00752764" w:rsidP="00A929BF">
      <w:pPr>
        <w:pStyle w:val="1"/>
        <w:spacing w:line="276" w:lineRule="auto"/>
        <w:ind w:firstLine="567"/>
      </w:pPr>
      <w:r>
        <w:t>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w:t>
      </w:r>
      <w:r>
        <w:tab/>
        <w:t>самостоятельности,</w:t>
      </w:r>
      <w:r>
        <w:tab/>
        <w:t>решительности,</w:t>
      </w:r>
      <w:r>
        <w:tab/>
        <w:t xml:space="preserve">целеустремленности, </w:t>
      </w:r>
      <w:r w:rsidR="00C83E1B">
        <w:t>п</w:t>
      </w:r>
      <w:r>
        <w:t>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w:t>
      </w:r>
    </w:p>
    <w:p w:rsidR="00FD403E" w:rsidRDefault="00752764" w:rsidP="00A929BF">
      <w:pPr>
        <w:pStyle w:val="1"/>
        <w:spacing w:line="276" w:lineRule="auto"/>
        <w:ind w:firstLine="567"/>
      </w:pPr>
      <w:r>
        <w:t>С целью выявления волевых качеств, спортсменам целесообразно давать контрольные задания, лучше в соревновательной форме. Показателем интенсивности проявления волевых усилий спортсмена служит успешное выполнение упражнений с кратковременным напряжением, показателем настойчивости - выполнение относительно сложных в координационном отношении упражнений для освоения специальных упражнений и т.п. Следует подчеркнуть необходимость всестороннего изучения личности спортсмена, а не отдельных его способностей. Поэтому их оценка должна даваться в процессе тренировки, соревнований, а также в лабораторных условиях.</w:t>
      </w:r>
    </w:p>
    <w:p w:rsidR="00FD403E" w:rsidRDefault="00752764" w:rsidP="00A929BF">
      <w:pPr>
        <w:pStyle w:val="1"/>
        <w:spacing w:line="276" w:lineRule="auto"/>
        <w:ind w:firstLine="567"/>
      </w:pPr>
      <w:r>
        <w:t xml:space="preserve">В ходе социологических обследований выявляются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Окончательное решение о привлечении детей к занятиям тем или иным видом спорта должно основываться на комплексной оценке всех перечисленных данных, а не на учете какого-либо одного или двух показателей. Особая </w:t>
      </w:r>
      <w:r>
        <w:lastRenderedPageBreak/>
        <w:t>важность комплексного подхода на первых ступенях отбора обусловлена тем, что спортивный результат здесь практические не несет информации о перспективности юного спортсмена. Процесс отбора тесно связан с этапами спортивной подготовки и особенностями вида спорта (возраст начала занятий, возраст углубленной специализации в избранном виде спорта, классификационные нормативы и т.д.).</w:t>
      </w:r>
    </w:p>
    <w:p w:rsidR="00FD403E" w:rsidRDefault="00B84C84" w:rsidP="00AB6142">
      <w:pPr>
        <w:pStyle w:val="34"/>
        <w:spacing w:line="276" w:lineRule="auto"/>
      </w:pPr>
      <w:bookmarkStart w:id="63" w:name="bookmark123"/>
      <w:bookmarkStart w:id="64" w:name="bookmark121"/>
      <w:bookmarkStart w:id="65" w:name="bookmark122"/>
      <w:bookmarkStart w:id="66" w:name="bookmark124"/>
      <w:bookmarkEnd w:id="63"/>
      <w:r>
        <w:t>2.4</w:t>
      </w:r>
      <w:r w:rsidR="003F449B">
        <w:t>.</w:t>
      </w:r>
      <w:r w:rsidR="00021886">
        <w:t xml:space="preserve"> </w:t>
      </w:r>
      <w:r w:rsidR="00752764">
        <w:t>Требования техники безопасности в процессе реализации образовательной программы</w:t>
      </w:r>
      <w:bookmarkEnd w:id="64"/>
      <w:bookmarkEnd w:id="65"/>
      <w:bookmarkEnd w:id="66"/>
    </w:p>
    <w:p w:rsidR="00021886" w:rsidRPr="00021886" w:rsidRDefault="00021886" w:rsidP="00A929BF">
      <w:pPr>
        <w:spacing w:line="276" w:lineRule="auto"/>
        <w:ind w:firstLine="567"/>
      </w:pPr>
      <w:r w:rsidRPr="00021886">
        <w:t>К занятиям по боксу допускаются лица, прошедшие медицинский осмотр и инструктаж по ОТ и ТБ.</w:t>
      </w:r>
      <w:r>
        <w:t xml:space="preserve"> </w:t>
      </w:r>
      <w:r w:rsidRPr="00021886">
        <w:t>При проведении занятий должно соблюдаться расписание учебных занятий, установленные режимы учебных занятий и отдыха.</w:t>
      </w:r>
    </w:p>
    <w:p w:rsidR="00021886" w:rsidRPr="00021886" w:rsidRDefault="00021886" w:rsidP="00A929BF">
      <w:pPr>
        <w:spacing w:line="276" w:lineRule="auto"/>
        <w:ind w:firstLine="567"/>
      </w:pPr>
      <w:r w:rsidRPr="00021886">
        <w:t>На боксёрском ринге не должно быть посторонних предметов, поверхность ринга должна быть сухой, ринг не должен иметь повреждений.</w:t>
      </w:r>
      <w:r>
        <w:t xml:space="preserve"> </w:t>
      </w:r>
      <w:r w:rsidRPr="00021886">
        <w:t>При проведении занятий по боксу возможно воздействие на обучающихся следующих опасных факторов</w:t>
      </w:r>
      <w:r>
        <w:t>:</w:t>
      </w:r>
    </w:p>
    <w:p w:rsidR="00021886" w:rsidRPr="00021886" w:rsidRDefault="00A929BF" w:rsidP="00A929BF">
      <w:pPr>
        <w:spacing w:line="276" w:lineRule="auto"/>
        <w:ind w:firstLine="567"/>
      </w:pPr>
      <w:r>
        <w:t>-</w:t>
      </w:r>
      <w:r w:rsidR="00021886" w:rsidRPr="00021886">
        <w:t>травмы при падении на скользком полу;</w:t>
      </w:r>
    </w:p>
    <w:p w:rsidR="00021886" w:rsidRPr="00021886" w:rsidRDefault="00A929BF" w:rsidP="00A929BF">
      <w:pPr>
        <w:spacing w:line="276" w:lineRule="auto"/>
        <w:ind w:firstLine="567"/>
      </w:pPr>
      <w:r>
        <w:t>-</w:t>
      </w:r>
      <w:r w:rsidR="00021886" w:rsidRPr="00021886">
        <w:t>травмы в связи с неиспользованием средств защиты;</w:t>
      </w:r>
    </w:p>
    <w:p w:rsidR="00021886" w:rsidRPr="00021886" w:rsidRDefault="00A929BF" w:rsidP="00A929BF">
      <w:pPr>
        <w:spacing w:line="276" w:lineRule="auto"/>
        <w:ind w:firstLine="567"/>
      </w:pPr>
      <w:r>
        <w:t>-</w:t>
      </w:r>
      <w:r w:rsidR="00021886" w:rsidRPr="00021886">
        <w:t>травмы при выполнении упражнений без разминки.</w:t>
      </w:r>
    </w:p>
    <w:p w:rsidR="00021886" w:rsidRPr="00021886" w:rsidRDefault="00021886" w:rsidP="00A929BF">
      <w:pPr>
        <w:spacing w:line="276" w:lineRule="auto"/>
        <w:ind w:firstLine="567"/>
      </w:pPr>
      <w:r w:rsidRPr="00021886">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r>
        <w:t xml:space="preserve"> </w:t>
      </w:r>
      <w:r w:rsidRPr="00021886">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прекратить занятия и сообщить об этом тренеру-преподавателю.</w:t>
      </w:r>
      <w:r>
        <w:t xml:space="preserve"> </w:t>
      </w:r>
      <w:r w:rsidRPr="00021886">
        <w:t>В процессе занятий обучающиеся должны соблюдать порядок проведения учебных занятий и правила личной гигиены.</w:t>
      </w:r>
      <w:r>
        <w:t xml:space="preserve"> </w:t>
      </w:r>
      <w:r w:rsidRPr="00021886">
        <w:t>Обучающиеся, допустившие невыполнение или нарушение настоящей инструкции по охране труда, привлекаются к внеплановому инструктажу по охране труда.</w:t>
      </w:r>
    </w:p>
    <w:p w:rsidR="00021886" w:rsidRPr="00021886" w:rsidRDefault="00B84C84" w:rsidP="00A929BF">
      <w:pPr>
        <w:spacing w:line="276" w:lineRule="auto"/>
        <w:ind w:firstLine="567"/>
        <w:jc w:val="center"/>
        <w:rPr>
          <w:b/>
        </w:rPr>
      </w:pPr>
      <w:r>
        <w:rPr>
          <w:b/>
          <w:iCs/>
        </w:rPr>
        <w:t>2.4</w:t>
      </w:r>
      <w:r w:rsidR="00021886">
        <w:rPr>
          <w:b/>
          <w:iCs/>
        </w:rPr>
        <w:t xml:space="preserve">.1. </w:t>
      </w:r>
      <w:r w:rsidR="00021886" w:rsidRPr="00021886">
        <w:rPr>
          <w:b/>
          <w:iCs/>
        </w:rPr>
        <w:t>Требования безопасности перед началом занятий:</w:t>
      </w:r>
    </w:p>
    <w:p w:rsidR="00021886" w:rsidRPr="00021886" w:rsidRDefault="00021886" w:rsidP="00A929BF">
      <w:pPr>
        <w:spacing w:line="276" w:lineRule="auto"/>
        <w:ind w:firstLine="567"/>
      </w:pPr>
      <w:r w:rsidRPr="00021886">
        <w:t>К занятиям допускаются учащиеся то</w:t>
      </w:r>
      <w:r>
        <w:t xml:space="preserve">лько в спортивной форме и обуви. </w:t>
      </w:r>
      <w:r w:rsidRPr="00021886">
        <w:t>Проверить готовность учебного места к занятиям</w:t>
      </w:r>
      <w:r w:rsidR="0055228C">
        <w:t>, П</w:t>
      </w:r>
      <w:r w:rsidRPr="00021886">
        <w:t>ровести разминку</w:t>
      </w:r>
      <w:r w:rsidR="00A929BF">
        <w:t>,</w:t>
      </w:r>
      <w:r w:rsidR="0055228C">
        <w:t xml:space="preserve"> н</w:t>
      </w:r>
      <w:r w:rsidRPr="00021886">
        <w:t>адеть необходимые средства защиты</w:t>
      </w:r>
      <w:r w:rsidR="0055228C">
        <w:t>, п</w:t>
      </w:r>
      <w:r w:rsidRPr="00021886">
        <w:t>ровести инструктаж по мерам безопасности.</w:t>
      </w:r>
    </w:p>
    <w:p w:rsidR="00021886" w:rsidRPr="00D663A1" w:rsidRDefault="00B84C84" w:rsidP="00AB6142">
      <w:pPr>
        <w:spacing w:line="276" w:lineRule="auto"/>
        <w:jc w:val="center"/>
        <w:rPr>
          <w:b/>
        </w:rPr>
      </w:pPr>
      <w:r>
        <w:rPr>
          <w:b/>
          <w:iCs/>
        </w:rPr>
        <w:t>2.4</w:t>
      </w:r>
      <w:r w:rsidR="00021886">
        <w:rPr>
          <w:b/>
          <w:iCs/>
        </w:rPr>
        <w:t xml:space="preserve">.2. </w:t>
      </w:r>
      <w:r w:rsidR="00021886" w:rsidRPr="00021886">
        <w:rPr>
          <w:b/>
          <w:iCs/>
        </w:rPr>
        <w:t>Требовани</w:t>
      </w:r>
      <w:r w:rsidR="00021886">
        <w:rPr>
          <w:b/>
          <w:iCs/>
        </w:rPr>
        <w:t>я безопасности во время занятий:</w:t>
      </w:r>
    </w:p>
    <w:p w:rsidR="00021886" w:rsidRPr="00021886" w:rsidRDefault="00021886" w:rsidP="00AB6142">
      <w:pPr>
        <w:spacing w:line="276" w:lineRule="auto"/>
        <w:ind w:firstLine="567"/>
      </w:pPr>
      <w:r w:rsidRPr="00021886">
        <w:t>Тренироваться в спортивном зале разрешаются только в присутствии тренера-преподавателя.</w:t>
      </w:r>
      <w:r>
        <w:t xml:space="preserve"> </w:t>
      </w:r>
      <w:r w:rsidRPr="00021886">
        <w:t xml:space="preserve">Во избежание столкновений с занимающимися </w:t>
      </w:r>
      <w:r w:rsidRPr="00021886">
        <w:lastRenderedPageBreak/>
        <w:t>соблюдать безопасную дистанцию.</w:t>
      </w:r>
      <w:r>
        <w:t xml:space="preserve"> </w:t>
      </w:r>
      <w:r w:rsidRPr="00021886">
        <w:t>Не выполнять упражнения на неровном, скользком покрытии, не приземляться при падении на руки.</w:t>
      </w:r>
      <w:r>
        <w:t xml:space="preserve"> </w:t>
      </w:r>
      <w:r w:rsidRPr="00021886">
        <w:t>Перед выполнением упражнений посмотреть, нет ли посторонних людей в секторе действий.</w:t>
      </w:r>
      <w:r>
        <w:t xml:space="preserve"> </w:t>
      </w:r>
      <w:r w:rsidRPr="00021886">
        <w:t>К мешкам, грушам, лапам, снарядам, тренажерам без разрешения тренера преподавателя не подходить.</w:t>
      </w:r>
      <w:r>
        <w:t xml:space="preserve"> </w:t>
      </w:r>
      <w:r w:rsidRPr="00021886">
        <w:t>Не покидать место занятий без разрешения тренера-преподавателя.</w:t>
      </w:r>
    </w:p>
    <w:p w:rsidR="00021886" w:rsidRPr="00D663A1" w:rsidRDefault="00B84C84" w:rsidP="00AB6142">
      <w:pPr>
        <w:spacing w:line="276" w:lineRule="auto"/>
        <w:jc w:val="center"/>
        <w:rPr>
          <w:b/>
        </w:rPr>
      </w:pPr>
      <w:r>
        <w:rPr>
          <w:b/>
          <w:iCs/>
        </w:rPr>
        <w:t>2.4</w:t>
      </w:r>
      <w:r w:rsidR="00021886">
        <w:rPr>
          <w:b/>
          <w:iCs/>
        </w:rPr>
        <w:t xml:space="preserve">.3. </w:t>
      </w:r>
      <w:r w:rsidR="00021886" w:rsidRPr="00021886">
        <w:rPr>
          <w:b/>
          <w:iCs/>
        </w:rPr>
        <w:t>Требования безопасности по окончании занятий</w:t>
      </w:r>
    </w:p>
    <w:p w:rsidR="00A929BF" w:rsidRDefault="00021886" w:rsidP="00A929BF">
      <w:pPr>
        <w:spacing w:line="276" w:lineRule="auto"/>
        <w:ind w:firstLine="567"/>
      </w:pPr>
      <w:r w:rsidRPr="00021886">
        <w:t>Убрать в отведенное место спортивный инвентарь</w:t>
      </w:r>
      <w:r w:rsidR="00D663A1">
        <w:t>, т</w:t>
      </w:r>
      <w:r w:rsidRPr="00021886">
        <w:t>щательно проветрить спортивный зал</w:t>
      </w:r>
      <w:r w:rsidR="00D663A1">
        <w:t>, с</w:t>
      </w:r>
      <w:r w:rsidRPr="00021886">
        <w:t xml:space="preserve">нять спортивную одежду и спортивную обувь и принять душ </w:t>
      </w:r>
      <w:r w:rsidR="00A929BF">
        <w:t>или вымыть лицо и руки с мылом.</w:t>
      </w:r>
    </w:p>
    <w:p w:rsidR="00021886" w:rsidRPr="00021886" w:rsidRDefault="00B84C84" w:rsidP="00A929BF">
      <w:pPr>
        <w:spacing w:line="276" w:lineRule="auto"/>
        <w:ind w:firstLine="567"/>
        <w:jc w:val="center"/>
      </w:pPr>
      <w:r>
        <w:rPr>
          <w:b/>
          <w:iCs/>
        </w:rPr>
        <w:t>2.4</w:t>
      </w:r>
      <w:r w:rsidR="00A929BF">
        <w:rPr>
          <w:b/>
          <w:iCs/>
        </w:rPr>
        <w:t>.4.</w:t>
      </w:r>
      <w:r w:rsidR="00D663A1">
        <w:rPr>
          <w:b/>
          <w:iCs/>
        </w:rPr>
        <w:t>Требования безоп</w:t>
      </w:r>
      <w:r w:rsidR="00D663A1" w:rsidRPr="00021886">
        <w:rPr>
          <w:b/>
          <w:iCs/>
        </w:rPr>
        <w:t>асности</w:t>
      </w:r>
      <w:r w:rsidR="00021886" w:rsidRPr="00021886">
        <w:rPr>
          <w:b/>
          <w:iCs/>
        </w:rPr>
        <w:t xml:space="preserve"> в аварийных ситуациях:</w:t>
      </w:r>
    </w:p>
    <w:p w:rsidR="00021886" w:rsidRPr="00021886" w:rsidRDefault="00021886" w:rsidP="00AB6142">
      <w:pPr>
        <w:spacing w:line="276" w:lineRule="auto"/>
        <w:ind w:firstLine="567"/>
      </w:pPr>
      <w:r w:rsidRPr="00021886">
        <w:t>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спортивного оборудования и инвентаря.</w:t>
      </w:r>
    </w:p>
    <w:p w:rsidR="00021886" w:rsidRDefault="00021886" w:rsidP="00AB6142">
      <w:pPr>
        <w:spacing w:line="276" w:lineRule="auto"/>
        <w:ind w:firstLine="567"/>
      </w:pPr>
      <w:r w:rsidRPr="00021886">
        <w:t xml:space="preserve">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w:t>
      </w:r>
      <w:r>
        <w:t xml:space="preserve">ближайшее лечебное учреждение. </w:t>
      </w:r>
    </w:p>
    <w:p w:rsidR="00F06B79" w:rsidRDefault="00021886" w:rsidP="00AB6142">
      <w:pPr>
        <w:spacing w:line="276" w:lineRule="auto"/>
        <w:ind w:firstLine="567"/>
      </w:pPr>
      <w:r w:rsidRPr="00021886">
        <w:t>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0F54F2" w:rsidRDefault="00DE799D" w:rsidP="00A929BF">
      <w:pPr>
        <w:pStyle w:val="34"/>
        <w:spacing w:after="0" w:line="276" w:lineRule="auto"/>
      </w:pPr>
      <w:r w:rsidRPr="00DE799D">
        <w:rPr>
          <w:iCs/>
        </w:rPr>
        <w:t>2.4.5</w:t>
      </w:r>
      <w:r w:rsidRPr="00DE799D">
        <w:rPr>
          <w:b w:val="0"/>
          <w:iCs/>
        </w:rPr>
        <w:t>.</w:t>
      </w:r>
      <w:r w:rsidR="000F54F2" w:rsidRPr="00DE799D">
        <w:t>В предметной области «специальные навыки» для базового и углубленного уровней:</w:t>
      </w:r>
    </w:p>
    <w:p w:rsidR="006B01F8" w:rsidRPr="006B01F8" w:rsidRDefault="006B01F8" w:rsidP="00AB6142">
      <w:pPr>
        <w:spacing w:line="276" w:lineRule="auto"/>
        <w:ind w:firstLine="567"/>
      </w:pPr>
      <w:r w:rsidRPr="006B01F8">
        <w:t>При планировании учебных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6B01F8" w:rsidRPr="00700A50" w:rsidRDefault="006B01F8" w:rsidP="00AB6142">
      <w:pPr>
        <w:spacing w:line="276" w:lineRule="auto"/>
        <w:ind w:firstLine="567"/>
        <w:rPr>
          <w:sz w:val="26"/>
          <w:szCs w:val="26"/>
        </w:rPr>
      </w:pPr>
      <w:r w:rsidRPr="006B01F8">
        <w:t>Наряду с практической частью в процессе спортивной подготовки предусматривается теоретическая подготовка</w:t>
      </w:r>
      <w:r w:rsidRPr="00700A50">
        <w:rPr>
          <w:sz w:val="26"/>
          <w:szCs w:val="26"/>
        </w:rPr>
        <w:t>.</w:t>
      </w:r>
    </w:p>
    <w:p w:rsidR="006B01F8" w:rsidRPr="006B01F8" w:rsidRDefault="006B01F8" w:rsidP="00AB6142">
      <w:pPr>
        <w:spacing w:line="276" w:lineRule="auto"/>
        <w:ind w:firstLine="567"/>
      </w:pPr>
      <w:r w:rsidRPr="006B01F8">
        <w:t xml:space="preserve">Цель и основное содержание теоретического раздела программы спортивной подготовки определяются получением спортсменами минимума </w:t>
      </w:r>
      <w:r w:rsidRPr="006B01F8">
        <w:lastRenderedPageBreak/>
        <w:t>знаний, необходимых для понимания тренировочного процесса и безопасности его осуществления.</w:t>
      </w:r>
    </w:p>
    <w:p w:rsidR="006B01F8" w:rsidRPr="006B01F8" w:rsidRDefault="006B01F8" w:rsidP="00AB6142">
      <w:pPr>
        <w:spacing w:line="276" w:lineRule="auto"/>
        <w:ind w:firstLine="567"/>
      </w:pPr>
      <w:r w:rsidRPr="006B01F8">
        <w:t>Теоретические знания даются непосредственно в тренировочном процессе, а также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w:t>
      </w:r>
    </w:p>
    <w:p w:rsidR="006B01F8" w:rsidRPr="006B01F8" w:rsidRDefault="006B01F8" w:rsidP="00AB6142">
      <w:pPr>
        <w:spacing w:line="276" w:lineRule="auto"/>
        <w:ind w:firstLine="567"/>
      </w:pPr>
      <w:r w:rsidRPr="006B01F8">
        <w:t>Теоретическая подготовка является одним из компонентов мастерства боксера и требует большой и длительной работы. Современный спортсмен должен не просто выполнять задания, которые дает ему тренер, а давать всем своим действиям если не научное, то теоретическое обоснование, анализировать свои индивидуальные особенности и возможности их развития, делать правильные выводы. Тренеру-преподавателю нужно научить занимающихся самостоятельно повышать свой интеллектуально-теоретический уровень, наиболее объективно давать оценку своим действиям при различных ситуациях. Чем выше уровень теоретической подготовки боксера, тем активнее он применяет полученные знания в практике своей спортивной тренировки, тем больше у него возможностей для достижения стабильных результатов.</w:t>
      </w:r>
    </w:p>
    <w:p w:rsidR="00FD403E" w:rsidRDefault="00D663A1" w:rsidP="00AB6142">
      <w:pPr>
        <w:pStyle w:val="34"/>
        <w:spacing w:line="276" w:lineRule="auto"/>
        <w:ind w:left="-426" w:firstLine="852"/>
      </w:pPr>
      <w:bookmarkStart w:id="67" w:name="bookmark127"/>
      <w:bookmarkStart w:id="68" w:name="bookmark125"/>
      <w:bookmarkStart w:id="69" w:name="bookmark126"/>
      <w:bookmarkStart w:id="70" w:name="bookmark128"/>
      <w:bookmarkEnd w:id="67"/>
      <w:r>
        <w:rPr>
          <w:lang w:val="en-US"/>
        </w:rPr>
        <w:t>III</w:t>
      </w:r>
      <w:r>
        <w:t xml:space="preserve">. </w:t>
      </w:r>
      <w:r w:rsidR="00752764">
        <w:t>ПЛАН ВОСПИТАТЕЛЬНОЙ И ПРОФОРИЕНТАЦИОННОЙ РАБОТЫ</w:t>
      </w:r>
      <w:bookmarkEnd w:id="68"/>
      <w:bookmarkEnd w:id="69"/>
      <w:bookmarkEnd w:id="70"/>
    </w:p>
    <w:p w:rsidR="00A96192" w:rsidRPr="00A96192" w:rsidRDefault="00A96192" w:rsidP="00AB6142">
      <w:pPr>
        <w:spacing w:line="276" w:lineRule="auto"/>
        <w:ind w:firstLine="567"/>
      </w:pPr>
      <w:r w:rsidRPr="00A96192">
        <w:t>Спорт – это такое поле деятельности, где открываются большие возможности для осуществления всестороннего воспитания спортсменов.</w:t>
      </w:r>
    </w:p>
    <w:p w:rsidR="00A96192" w:rsidRPr="00A96192" w:rsidRDefault="00A96192" w:rsidP="00AB6142">
      <w:pPr>
        <w:spacing w:line="276" w:lineRule="auto"/>
        <w:ind w:firstLine="567"/>
      </w:pPr>
      <w:r w:rsidRPr="00A96192">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A96192" w:rsidRPr="00A96192" w:rsidRDefault="00A96192" w:rsidP="00AB6142">
      <w:pPr>
        <w:spacing w:line="276" w:lineRule="auto"/>
        <w:ind w:firstLine="567"/>
      </w:pPr>
      <w:r w:rsidRPr="00A96192">
        <w:t>В процессе воспитания формируются убеждения и установки личности, которые в значительной мере влияют на поступки и действия. Они формируются на базе знаний и опыта и в то же время становятся мотивами действий, правилами поведения и основой для суждения и оценки.</w:t>
      </w:r>
    </w:p>
    <w:p w:rsidR="00A96192" w:rsidRPr="00A96192" w:rsidRDefault="00A96192" w:rsidP="00AB6142">
      <w:pPr>
        <w:spacing w:line="276" w:lineRule="auto"/>
        <w:ind w:firstLine="567"/>
      </w:pPr>
      <w:r w:rsidRPr="00A96192">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rsidR="00A96192" w:rsidRPr="00A96192" w:rsidRDefault="00A96192" w:rsidP="00AB6142">
      <w:pPr>
        <w:spacing w:line="276" w:lineRule="auto"/>
        <w:ind w:firstLine="567"/>
      </w:pPr>
      <w:r w:rsidRPr="00A96192">
        <w:lastRenderedPageBreak/>
        <w:t>Психологическая подготовка юных спортсменов к соревнованиям направлена на формирование свойств личности, позволяющих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вступает здесь как воспитательный и самовоспитательный процесс.</w:t>
      </w:r>
    </w:p>
    <w:p w:rsidR="00A96192" w:rsidRPr="00A96192" w:rsidRDefault="00A96192" w:rsidP="00AB6142">
      <w:pPr>
        <w:spacing w:line="276" w:lineRule="auto"/>
        <w:ind w:firstLine="567"/>
        <w:jc w:val="center"/>
        <w:rPr>
          <w:b/>
          <w:i/>
        </w:rPr>
      </w:pPr>
      <w:r>
        <w:rPr>
          <w:b/>
        </w:rPr>
        <w:t>Базовый уровень</w:t>
      </w:r>
      <w:r w:rsidRPr="00A96192">
        <w:rPr>
          <w:b/>
        </w:rPr>
        <w:t>.</w:t>
      </w:r>
    </w:p>
    <w:p w:rsidR="00A96192" w:rsidRPr="00A96192" w:rsidRDefault="00A96192" w:rsidP="00AB6142">
      <w:pPr>
        <w:spacing w:line="276" w:lineRule="auto"/>
        <w:ind w:firstLine="567"/>
      </w:pPr>
      <w:r w:rsidRPr="00A96192">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 чтобы сегодня дать своим воспитанниками больше, чем вчера, а завтра - больше чем сегодня.</w:t>
      </w:r>
    </w:p>
    <w:p w:rsidR="00B84C84" w:rsidRDefault="00A929BF" w:rsidP="00AB6142">
      <w:pPr>
        <w:spacing w:line="276" w:lineRule="auto"/>
        <w:ind w:firstLine="567"/>
        <w:rPr>
          <w:b/>
        </w:rPr>
      </w:pPr>
      <w:r>
        <w:t xml:space="preserve">На базовом уровне </w:t>
      </w:r>
      <w:r w:rsidR="00A96192">
        <w:t xml:space="preserve">подготовки </w:t>
      </w:r>
      <w:r w:rsidR="00A96192" w:rsidRPr="00A96192">
        <w:t xml:space="preserve">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во многом зависит от трудолюбия. Психологическая подготовка в группах </w:t>
      </w:r>
      <w:r w:rsidR="00A96192">
        <w:t xml:space="preserve">базового уровня </w:t>
      </w:r>
      <w:r w:rsidR="00A96192" w:rsidRPr="00A96192">
        <w:t>направлена на преодоление чувства страха перед соперником, на воспитание умения проявлять волю, терпеть усталость и превозмогать боль.</w:t>
      </w:r>
    </w:p>
    <w:p w:rsidR="00A96192" w:rsidRPr="00B84C84" w:rsidRDefault="00A96192" w:rsidP="00AB6142">
      <w:pPr>
        <w:spacing w:line="276" w:lineRule="auto"/>
        <w:ind w:firstLine="567"/>
        <w:jc w:val="center"/>
        <w:rPr>
          <w:b/>
        </w:rPr>
      </w:pPr>
      <w:r w:rsidRPr="00A96192">
        <w:rPr>
          <w:b/>
        </w:rPr>
        <w:t>Углубленный уровень</w:t>
      </w:r>
    </w:p>
    <w:p w:rsidR="00C30B3D" w:rsidRDefault="00A96192" w:rsidP="00AB6142">
      <w:pPr>
        <w:spacing w:line="276" w:lineRule="auto"/>
        <w:ind w:firstLine="567"/>
      </w:pPr>
      <w:r w:rsidRPr="00A96192">
        <w:t>Основной целью псих</w:t>
      </w:r>
      <w:r>
        <w:t>ологической подготовки на углубленном этапе</w:t>
      </w:r>
      <w:r w:rsidRPr="00A96192">
        <w:t xml:space="preserve"> является формирование спортивной мотивации, уверенности в достижении цели, настойчивости, эмоциональной устойчивости, самостоят</w:t>
      </w:r>
      <w:r>
        <w:t>ельности. В</w:t>
      </w:r>
      <w:r w:rsidRPr="00A96192">
        <w:t xml:space="preserve"> группах решаются задачи воспитания трудолюбия, работоспособности, умения готовиться к соревнованиям и соревноваться, умению мобилизоваться и преодолевать нерешительность.</w:t>
      </w:r>
    </w:p>
    <w:p w:rsidR="00C30B3D" w:rsidRDefault="00A96192" w:rsidP="00AB6142">
      <w:pPr>
        <w:spacing w:line="276" w:lineRule="auto"/>
        <w:ind w:firstLine="567"/>
      </w:pPr>
      <w:r w:rsidRPr="00A96192">
        <w:t xml:space="preserve">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Для таких современных единоборств, как, бокс, характерен очень высокий уровень тренировочных и соревновательных нагрузок. Выполнение </w:t>
      </w:r>
      <w:r w:rsidRPr="00A96192">
        <w:lastRenderedPageBreak/>
        <w:t xml:space="preserve">сложных тренировочных заданий вызывает у спортсменов положительные эмоции, переживания, чувство удовлетворения, дает уверенность в своих силах. </w:t>
      </w:r>
    </w:p>
    <w:p w:rsidR="00A96192" w:rsidRPr="00A96192" w:rsidRDefault="00A96192" w:rsidP="00AB6142">
      <w:pPr>
        <w:spacing w:line="276" w:lineRule="auto"/>
        <w:ind w:firstLine="567"/>
      </w:pPr>
      <w:r w:rsidRPr="00A96192">
        <w:t>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w:t>
      </w:r>
    </w:p>
    <w:p w:rsidR="00A96192" w:rsidRPr="00A96192" w:rsidRDefault="00A96192" w:rsidP="00AB6142">
      <w:pPr>
        <w:spacing w:line="276" w:lineRule="auto"/>
        <w:ind w:firstLine="567"/>
      </w:pPr>
      <w:r w:rsidRPr="00A96192">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A96192" w:rsidRPr="00B84C84" w:rsidRDefault="00A96192" w:rsidP="00AB6142">
      <w:pPr>
        <w:spacing w:line="276" w:lineRule="auto"/>
        <w:ind w:firstLine="567"/>
        <w:jc w:val="center"/>
        <w:rPr>
          <w:b/>
        </w:rPr>
      </w:pPr>
      <w:r w:rsidRPr="00A96192">
        <w:rPr>
          <w:b/>
        </w:rPr>
        <w:t>Развитие волевых качеств боксера</w:t>
      </w:r>
      <w:r w:rsidRPr="00A96192">
        <w:rPr>
          <w:b/>
          <w:i/>
        </w:rPr>
        <w:t>.</w:t>
      </w:r>
    </w:p>
    <w:p w:rsidR="00A96192" w:rsidRPr="00A96192" w:rsidRDefault="00A96192" w:rsidP="00AB6142">
      <w:pPr>
        <w:spacing w:line="276" w:lineRule="auto"/>
        <w:ind w:firstLine="567"/>
      </w:pPr>
      <w:r w:rsidRPr="00A96192">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w:t>
      </w:r>
    </w:p>
    <w:p w:rsidR="00A96192" w:rsidRPr="00A96192" w:rsidRDefault="00A96192" w:rsidP="00AB6142">
      <w:pPr>
        <w:spacing w:line="276" w:lineRule="auto"/>
        <w:ind w:firstLine="567"/>
      </w:pPr>
      <w:r w:rsidRPr="00A96192">
        <w:rPr>
          <w:b/>
        </w:rPr>
        <w:t>Настойчивость</w:t>
      </w:r>
      <w:r w:rsidRPr="00A96192">
        <w:t>. Одно из важнейших качеств, обеспечивающих достижение намеченной боксером цели, это настойчивость. Для развития этого качества необходимо применять в тренировке упражнения с большой интенсивностью, использовать дополнительные раунду в вольных боях, и в упражнении со снарядами, продлевать время раундов, применять «рывки» во время боя с тенью и «спуртовую» работу на снарядах.</w:t>
      </w:r>
    </w:p>
    <w:p w:rsidR="00A96192" w:rsidRPr="00A96192" w:rsidRDefault="00A96192" w:rsidP="00AB6142">
      <w:pPr>
        <w:spacing w:line="276" w:lineRule="auto"/>
        <w:ind w:firstLine="567"/>
      </w:pPr>
      <w:r w:rsidRPr="00A96192">
        <w:rPr>
          <w:b/>
        </w:rPr>
        <w:t>Инициативность</w:t>
      </w:r>
      <w:r w:rsidRPr="00A96192">
        <w:t>. 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партнерами, разными по манерам боя. Во время выполнения упражнений боксеры должны быть активными, применять множество ложных действий, развивать атаки, контратаки, не переходя к грубому обмену ударами и др.</w:t>
      </w:r>
    </w:p>
    <w:p w:rsidR="00A96192" w:rsidRPr="00A96192" w:rsidRDefault="00A96192" w:rsidP="00AB6142">
      <w:pPr>
        <w:spacing w:line="276" w:lineRule="auto"/>
        <w:ind w:firstLine="567"/>
      </w:pPr>
      <w:r w:rsidRPr="00A96192">
        <w:rPr>
          <w:b/>
        </w:rPr>
        <w:t>Целеустремленность</w:t>
      </w:r>
      <w:r w:rsidRPr="00A96192">
        <w:t>. Целеустремленность можно воспитывать при условии, что спортсмен проявляет глубокий интерес к боксу как к искусству и личную заинтересованность в спортивных достижениях. Надо добиваться тог, чтобы боксер относился к тренировочным заданиям не как к обязанностям, а рассматривал их как источник творческих действий. Он не должен ждать напоминаний тренера, а самостоятельно заниматься подготовкой.</w:t>
      </w:r>
    </w:p>
    <w:p w:rsidR="00A96192" w:rsidRPr="00A96192" w:rsidRDefault="00A96192" w:rsidP="00AB6142">
      <w:pPr>
        <w:spacing w:line="276" w:lineRule="auto"/>
        <w:ind w:firstLine="567"/>
      </w:pPr>
      <w:r w:rsidRPr="00A96192">
        <w:rPr>
          <w:b/>
        </w:rPr>
        <w:lastRenderedPageBreak/>
        <w:t>Выдержка</w:t>
      </w:r>
      <w:r w:rsidRPr="00A96192">
        <w:t>. 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проявляющиеся при максимальных нагрузках и утомлении и сгонке веса.</w:t>
      </w:r>
    </w:p>
    <w:p w:rsidR="00A96192" w:rsidRPr="00A96192" w:rsidRDefault="00A96192" w:rsidP="00AB6142">
      <w:pPr>
        <w:spacing w:line="276" w:lineRule="auto"/>
        <w:ind w:firstLine="567"/>
      </w:pPr>
      <w:r w:rsidRPr="00A96192">
        <w:t>Уверенность в силах появляется в результате формирования совершенной техники, тактики и высокого уровня физической подготовленности. 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боксера встречаться в тренировочных боях с партнерами, обладающими примерно теми же особенностями, что и противник, которому он проиграл бой.</w:t>
      </w:r>
    </w:p>
    <w:p w:rsidR="00A96192" w:rsidRDefault="00A96192" w:rsidP="00FA63AC">
      <w:pPr>
        <w:spacing w:line="276" w:lineRule="auto"/>
        <w:ind w:firstLine="567"/>
      </w:pPr>
      <w:r w:rsidRPr="00A96192">
        <w:rPr>
          <w:b/>
        </w:rPr>
        <w:t>Самообладание.</w:t>
      </w:r>
      <w:r w:rsidRPr="00A96192">
        <w:t xml:space="preserve"> В данном случае речь идет о способностях не теряться в трудных и неожиданных обстоятельствах, управлять своим поведением, контролировать ситуацию в условиях помех. Проявление данной способности помогает наличие плана действий, знание закономерностей спорта. 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 Для этого практикуются варианты тренировок с «неудобным» противником, в утяжеленных перчатках, спарринги с бол</w:t>
      </w:r>
      <w:r w:rsidR="00FA63AC">
        <w:t>ьшим количеством зрителей и др.</w:t>
      </w:r>
    </w:p>
    <w:p w:rsidR="00FA63AC" w:rsidRDefault="00FA63AC" w:rsidP="00FA63AC">
      <w:pPr>
        <w:pStyle w:val="1"/>
        <w:ind w:firstLine="0"/>
        <w:rPr>
          <w:b/>
        </w:rPr>
      </w:pPr>
      <w:bookmarkStart w:id="71" w:name="bookmark129"/>
      <w:bookmarkEnd w:id="71"/>
    </w:p>
    <w:p w:rsidR="00FD403E" w:rsidRPr="00D2151A" w:rsidRDefault="00D2151A" w:rsidP="00FA63AC">
      <w:pPr>
        <w:pStyle w:val="1"/>
        <w:ind w:firstLine="0"/>
        <w:jc w:val="center"/>
        <w:rPr>
          <w:b/>
        </w:rPr>
      </w:pPr>
      <w:r>
        <w:rPr>
          <w:b/>
          <w:lang w:val="en-US"/>
        </w:rPr>
        <w:t>IV</w:t>
      </w:r>
      <w:r w:rsidRPr="00D2151A">
        <w:rPr>
          <w:b/>
        </w:rPr>
        <w:t xml:space="preserve">. </w:t>
      </w:r>
      <w:r w:rsidR="00752764" w:rsidRPr="00D2151A">
        <w:rPr>
          <w:b/>
        </w:rPr>
        <w:t>СИСТЕМА КОНТРОЛЯ И ЗАЧЕТНЫЕ ТРЕБОВАНИЯ</w:t>
      </w:r>
    </w:p>
    <w:p w:rsidR="00D2151A" w:rsidRPr="00D2151A" w:rsidRDefault="00D2151A" w:rsidP="00FA63AC">
      <w:pPr>
        <w:spacing w:line="276" w:lineRule="auto"/>
        <w:ind w:firstLine="567"/>
      </w:pPr>
      <w:r w:rsidRPr="00D2151A">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w:t>
      </w:r>
    </w:p>
    <w:p w:rsidR="00D2151A" w:rsidRPr="00D2151A" w:rsidRDefault="00D2151A" w:rsidP="00FA63AC">
      <w:pPr>
        <w:spacing w:line="276" w:lineRule="auto"/>
        <w:ind w:firstLine="567"/>
      </w:pPr>
      <w:r w:rsidRPr="00D2151A">
        <w:t>Контроль должен быть комплексными, проводится регулярно и своевременно, основываться на объективных и количественных критериях.</w:t>
      </w:r>
    </w:p>
    <w:p w:rsidR="00D2151A" w:rsidRPr="00D2151A" w:rsidRDefault="00D2151A" w:rsidP="00FA63AC">
      <w:pPr>
        <w:spacing w:line="276" w:lineRule="auto"/>
        <w:ind w:firstLine="567"/>
      </w:pPr>
      <w:r w:rsidRPr="00D2151A">
        <w:t>Контроль состояния здоровья, допуск к занятиям боксом, и участия в соревнованиях осуществл</w:t>
      </w:r>
      <w:r w:rsidR="00FA63AC">
        <w:t>яется медицинскими работниками -</w:t>
      </w:r>
      <w:r w:rsidRPr="00D2151A">
        <w:t xml:space="preserve"> фельдшером ДЮСШ, врачами медицинских учреждений.</w:t>
      </w:r>
    </w:p>
    <w:p w:rsidR="00D2151A" w:rsidRPr="00D2151A" w:rsidRDefault="00D2151A" w:rsidP="00FA63AC">
      <w:pPr>
        <w:spacing w:line="276" w:lineRule="auto"/>
        <w:ind w:firstLine="567"/>
      </w:pPr>
      <w:r>
        <w:t>До</w:t>
      </w:r>
      <w:r w:rsidR="006C5623">
        <w:t>пуск к занятиям на базовом уровне</w:t>
      </w:r>
      <w:r>
        <w:t xml:space="preserve"> </w:t>
      </w:r>
      <w:r w:rsidRPr="00D2151A">
        <w:t>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
    <w:p w:rsidR="00D2151A" w:rsidRPr="00D2151A" w:rsidRDefault="00D2151A" w:rsidP="00FA63AC">
      <w:pPr>
        <w:spacing w:line="276" w:lineRule="auto"/>
        <w:ind w:firstLine="567"/>
      </w:pPr>
      <w:r w:rsidRPr="00D2151A">
        <w:t xml:space="preserve">Учащиеся </w:t>
      </w:r>
      <w:r>
        <w:t>углубленного</w:t>
      </w:r>
      <w:r w:rsidR="006C5623">
        <w:t xml:space="preserve"> уровня</w:t>
      </w:r>
      <w:r w:rsidRPr="00D2151A">
        <w:t xml:space="preserve"> ежегодно проходят углубленное медицинское обследование, и по результатам обследования осуществляется </w:t>
      </w:r>
      <w:r w:rsidRPr="00D2151A">
        <w:lastRenderedPageBreak/>
        <w:t>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w:t>
      </w:r>
    </w:p>
    <w:p w:rsidR="00D2151A" w:rsidRPr="00D2151A" w:rsidRDefault="00D2151A" w:rsidP="00FA63AC">
      <w:pPr>
        <w:spacing w:line="276" w:lineRule="auto"/>
        <w:ind w:firstLine="567"/>
      </w:pPr>
      <w:r w:rsidRPr="00D2151A">
        <w:t>Контроль за технической и физической подготовленностью осуществляется тренером-преподавателем. Контроль эффективности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испытание на скорость, во второй - на силу и выносливость.</w:t>
      </w:r>
      <w:r w:rsidR="0055228C">
        <w:t xml:space="preserve"> </w:t>
      </w:r>
      <w:r w:rsidRPr="00D2151A">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D2151A" w:rsidRPr="00D2151A" w:rsidRDefault="00D2151A" w:rsidP="00FA63AC">
      <w:pPr>
        <w:spacing w:line="276" w:lineRule="auto"/>
        <w:ind w:firstLine="567"/>
      </w:pPr>
      <w:r w:rsidRPr="00D2151A">
        <w:t>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D2151A" w:rsidRPr="00D2151A" w:rsidRDefault="00D2151A" w:rsidP="00FA63AC">
      <w:pPr>
        <w:spacing w:line="276" w:lineRule="auto"/>
        <w:ind w:firstLine="567"/>
      </w:pPr>
      <w:r w:rsidRPr="00D2151A">
        <w:t>Основные формы аттестации являются:</w:t>
      </w:r>
    </w:p>
    <w:p w:rsidR="00D2151A" w:rsidRPr="00D2151A" w:rsidRDefault="00D2151A" w:rsidP="00FA63AC">
      <w:pPr>
        <w:spacing w:line="276" w:lineRule="auto"/>
        <w:ind w:firstLine="567"/>
      </w:pPr>
      <w:r w:rsidRPr="00D2151A">
        <w:t>- сдача контрольных нормативов (для определения уровня общей, специальной и технической подготовленности);</w:t>
      </w:r>
    </w:p>
    <w:p w:rsidR="00D2151A" w:rsidRPr="00D2151A" w:rsidRDefault="00D2151A" w:rsidP="00FA63AC">
      <w:pPr>
        <w:spacing w:line="276" w:lineRule="auto"/>
        <w:ind w:firstLine="567"/>
      </w:pPr>
      <w:r w:rsidRPr="00D2151A">
        <w:t>- мониторинг индивидуальных достижений учащихся (определение уровня технической подготовленности и спортивной подготовки).</w:t>
      </w:r>
    </w:p>
    <w:p w:rsidR="00B84C84" w:rsidRDefault="00B84C84" w:rsidP="00B84C84">
      <w:pPr>
        <w:spacing w:line="276" w:lineRule="auto"/>
        <w:ind w:firstLine="567"/>
        <w:jc w:val="center"/>
        <w:rPr>
          <w:b/>
        </w:rPr>
      </w:pPr>
      <w:r>
        <w:rPr>
          <w:b/>
        </w:rPr>
        <w:t>4.1. Комплексы контрольных упражнений для оценки результатов освоения образовательной программы.</w:t>
      </w:r>
    </w:p>
    <w:p w:rsidR="009E5444" w:rsidRPr="00C30B3D" w:rsidRDefault="009E5444" w:rsidP="009E5444">
      <w:pPr>
        <w:ind w:firstLine="567"/>
        <w:jc w:val="right"/>
      </w:pPr>
      <w:r w:rsidRPr="00C30B3D">
        <w:t>Таблица 6</w:t>
      </w:r>
    </w:p>
    <w:p w:rsidR="00B84C84" w:rsidRPr="00C30B3D" w:rsidRDefault="00B84C84" w:rsidP="00B84C84">
      <w:pPr>
        <w:spacing w:line="240" w:lineRule="auto"/>
        <w:ind w:firstLine="567"/>
        <w:jc w:val="center"/>
      </w:pPr>
      <w:r w:rsidRPr="00C30B3D">
        <w:t xml:space="preserve">Комплексы общей физической </w:t>
      </w:r>
      <w:r w:rsidR="006509C4">
        <w:t xml:space="preserve">подготовки </w:t>
      </w:r>
      <w:r w:rsidRPr="00C30B3D">
        <w:t>для зачисления в группы на базовом уровне</w:t>
      </w:r>
    </w:p>
    <w:tbl>
      <w:tblPr>
        <w:tblStyle w:val="ad"/>
        <w:tblpPr w:leftFromText="180" w:rightFromText="180" w:vertAnchor="text" w:horzAnchor="margin" w:tblpY="184"/>
        <w:tblW w:w="0" w:type="auto"/>
        <w:tblLook w:val="04A0"/>
      </w:tblPr>
      <w:tblGrid>
        <w:gridCol w:w="2998"/>
        <w:gridCol w:w="3901"/>
        <w:gridCol w:w="2956"/>
      </w:tblGrid>
      <w:tr w:rsidR="00B84C84" w:rsidTr="00CB183E">
        <w:tc>
          <w:tcPr>
            <w:tcW w:w="3119" w:type="dxa"/>
          </w:tcPr>
          <w:p w:rsidR="00B84C84" w:rsidRPr="003665BF" w:rsidRDefault="00B84C84" w:rsidP="00FA63AC">
            <w:pPr>
              <w:spacing w:line="240" w:lineRule="auto"/>
              <w:jc w:val="center"/>
              <w:rPr>
                <w:b/>
                <w:sz w:val="24"/>
                <w:szCs w:val="24"/>
                <w:lang w:eastAsia="ru-RU"/>
              </w:rPr>
            </w:pPr>
            <w:r w:rsidRPr="003665BF">
              <w:rPr>
                <w:b/>
                <w:sz w:val="24"/>
                <w:szCs w:val="24"/>
                <w:lang w:eastAsia="ru-RU"/>
              </w:rPr>
              <w:t>Развиваемое физическое качество</w:t>
            </w:r>
          </w:p>
        </w:tc>
        <w:tc>
          <w:tcPr>
            <w:tcW w:w="4111" w:type="dxa"/>
          </w:tcPr>
          <w:p w:rsidR="00B84C84" w:rsidRPr="003665BF" w:rsidRDefault="00B84C84" w:rsidP="00FA63AC">
            <w:pPr>
              <w:spacing w:line="240" w:lineRule="auto"/>
              <w:jc w:val="center"/>
              <w:rPr>
                <w:b/>
                <w:sz w:val="24"/>
                <w:szCs w:val="24"/>
                <w:lang w:eastAsia="ru-RU"/>
              </w:rPr>
            </w:pPr>
            <w:r w:rsidRPr="003665BF">
              <w:rPr>
                <w:b/>
                <w:sz w:val="24"/>
                <w:szCs w:val="24"/>
                <w:lang w:eastAsia="ru-RU"/>
              </w:rPr>
              <w:t>Контрольное упражнение</w:t>
            </w:r>
          </w:p>
        </w:tc>
        <w:tc>
          <w:tcPr>
            <w:tcW w:w="3084" w:type="dxa"/>
          </w:tcPr>
          <w:p w:rsidR="00B84C84" w:rsidRPr="003665BF" w:rsidRDefault="00B84C84" w:rsidP="00FA63AC">
            <w:pPr>
              <w:spacing w:line="240" w:lineRule="auto"/>
              <w:jc w:val="center"/>
              <w:rPr>
                <w:b/>
                <w:sz w:val="24"/>
                <w:szCs w:val="24"/>
                <w:lang w:eastAsia="ru-RU"/>
              </w:rPr>
            </w:pPr>
            <w:r w:rsidRPr="003665BF">
              <w:rPr>
                <w:b/>
                <w:sz w:val="24"/>
                <w:szCs w:val="24"/>
                <w:lang w:eastAsia="ru-RU"/>
              </w:rPr>
              <w:t>Норматив для выполнения</w:t>
            </w:r>
          </w:p>
        </w:tc>
      </w:tr>
      <w:tr w:rsidR="00B84C84" w:rsidTr="00CB183E">
        <w:trPr>
          <w:trHeight w:val="255"/>
        </w:trPr>
        <w:tc>
          <w:tcPr>
            <w:tcW w:w="3119" w:type="dxa"/>
            <w:vMerge w:val="restart"/>
          </w:tcPr>
          <w:p w:rsidR="00B84C84" w:rsidRPr="003665BF" w:rsidRDefault="00B84C84" w:rsidP="00CB183E">
            <w:pPr>
              <w:rPr>
                <w:i/>
                <w:sz w:val="24"/>
                <w:szCs w:val="24"/>
                <w:lang w:eastAsia="ru-RU"/>
              </w:rPr>
            </w:pPr>
            <w:r w:rsidRPr="003665BF">
              <w:rPr>
                <w:i/>
                <w:sz w:val="24"/>
                <w:szCs w:val="24"/>
                <w:lang w:eastAsia="ru-RU"/>
              </w:rPr>
              <w:t>1.Быстрота</w:t>
            </w:r>
          </w:p>
          <w:p w:rsidR="00B84C84" w:rsidRPr="003665BF" w:rsidRDefault="00B84C84" w:rsidP="00CB183E">
            <w:pPr>
              <w:rPr>
                <w:i/>
                <w:sz w:val="24"/>
                <w:szCs w:val="24"/>
                <w:lang w:eastAsia="ru-RU"/>
              </w:rPr>
            </w:pPr>
          </w:p>
        </w:tc>
        <w:tc>
          <w:tcPr>
            <w:tcW w:w="4111" w:type="dxa"/>
          </w:tcPr>
          <w:p w:rsidR="00B84C84" w:rsidRPr="003665BF" w:rsidRDefault="00B84C84" w:rsidP="00CB183E">
            <w:pPr>
              <w:jc w:val="center"/>
              <w:rPr>
                <w:sz w:val="24"/>
                <w:szCs w:val="24"/>
                <w:lang w:eastAsia="ru-RU"/>
              </w:rPr>
            </w:pPr>
            <w:r w:rsidRPr="003665BF">
              <w:rPr>
                <w:sz w:val="24"/>
                <w:szCs w:val="24"/>
                <w:lang w:eastAsia="ru-RU"/>
              </w:rPr>
              <w:t>Бег 30 м.</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более 5,4 с.</w:t>
            </w:r>
          </w:p>
        </w:tc>
      </w:tr>
      <w:tr w:rsidR="00B84C84" w:rsidTr="00CB183E">
        <w:trPr>
          <w:trHeight w:val="195"/>
        </w:trPr>
        <w:tc>
          <w:tcPr>
            <w:tcW w:w="3119" w:type="dxa"/>
            <w:vMerge/>
          </w:tcPr>
          <w:p w:rsidR="00B84C84" w:rsidRPr="003665BF" w:rsidRDefault="00B84C84" w:rsidP="00CB183E">
            <w:pPr>
              <w:rPr>
                <w:i/>
                <w:sz w:val="24"/>
                <w:szCs w:val="24"/>
                <w:lang w:eastAsia="ru-RU"/>
              </w:rPr>
            </w:pPr>
          </w:p>
        </w:tc>
        <w:tc>
          <w:tcPr>
            <w:tcW w:w="4111" w:type="dxa"/>
          </w:tcPr>
          <w:p w:rsidR="00B84C84" w:rsidRPr="003665BF" w:rsidRDefault="00B84C84" w:rsidP="00CB183E">
            <w:pPr>
              <w:jc w:val="center"/>
              <w:rPr>
                <w:sz w:val="24"/>
                <w:szCs w:val="24"/>
                <w:lang w:eastAsia="ru-RU"/>
              </w:rPr>
            </w:pPr>
            <w:r w:rsidRPr="003665BF">
              <w:rPr>
                <w:sz w:val="24"/>
                <w:szCs w:val="24"/>
                <w:lang w:eastAsia="ru-RU"/>
              </w:rPr>
              <w:t>Бег 100 м.</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более 16,0 с.</w:t>
            </w:r>
          </w:p>
        </w:tc>
      </w:tr>
      <w:tr w:rsidR="00B84C84" w:rsidTr="00CB183E">
        <w:tc>
          <w:tcPr>
            <w:tcW w:w="3119" w:type="dxa"/>
          </w:tcPr>
          <w:p w:rsidR="00B84C84" w:rsidRPr="003665BF" w:rsidRDefault="00B84C84" w:rsidP="00CB183E">
            <w:pPr>
              <w:rPr>
                <w:i/>
                <w:sz w:val="24"/>
                <w:szCs w:val="24"/>
                <w:lang w:eastAsia="ru-RU"/>
              </w:rPr>
            </w:pPr>
            <w:r w:rsidRPr="003665BF">
              <w:rPr>
                <w:i/>
                <w:sz w:val="24"/>
                <w:szCs w:val="24"/>
                <w:lang w:eastAsia="ru-RU"/>
              </w:rPr>
              <w:t>2. Выносливость</w:t>
            </w:r>
          </w:p>
        </w:tc>
        <w:tc>
          <w:tcPr>
            <w:tcW w:w="4111" w:type="dxa"/>
          </w:tcPr>
          <w:p w:rsidR="00B84C84" w:rsidRPr="003665BF" w:rsidRDefault="00B84C84" w:rsidP="00CB183E">
            <w:pPr>
              <w:jc w:val="center"/>
              <w:rPr>
                <w:sz w:val="24"/>
                <w:szCs w:val="24"/>
                <w:lang w:eastAsia="ru-RU"/>
              </w:rPr>
            </w:pPr>
            <w:r w:rsidRPr="003665BF">
              <w:rPr>
                <w:sz w:val="24"/>
                <w:szCs w:val="24"/>
                <w:lang w:eastAsia="ru-RU"/>
              </w:rPr>
              <w:t>Бег 3000 м.</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более 15,00 мин.</w:t>
            </w:r>
          </w:p>
        </w:tc>
      </w:tr>
      <w:tr w:rsidR="00B84C84" w:rsidTr="00CB183E">
        <w:trPr>
          <w:trHeight w:val="240"/>
        </w:trPr>
        <w:tc>
          <w:tcPr>
            <w:tcW w:w="3119" w:type="dxa"/>
            <w:vMerge w:val="restart"/>
          </w:tcPr>
          <w:p w:rsidR="00B84C84" w:rsidRPr="003665BF" w:rsidRDefault="00FA63AC" w:rsidP="00CB183E">
            <w:pPr>
              <w:rPr>
                <w:i/>
                <w:sz w:val="24"/>
                <w:szCs w:val="24"/>
                <w:lang w:eastAsia="ru-RU"/>
              </w:rPr>
            </w:pPr>
            <w:r>
              <w:rPr>
                <w:i/>
                <w:sz w:val="24"/>
                <w:szCs w:val="24"/>
                <w:lang w:eastAsia="ru-RU"/>
              </w:rPr>
              <w:t>3. Сила</w:t>
            </w:r>
          </w:p>
          <w:p w:rsidR="00B84C84" w:rsidRPr="003665BF" w:rsidRDefault="00B84C84" w:rsidP="00CB183E">
            <w:pPr>
              <w:rPr>
                <w:i/>
                <w:sz w:val="24"/>
                <w:szCs w:val="24"/>
                <w:lang w:eastAsia="ru-RU"/>
              </w:rPr>
            </w:pP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Подтягивание на перекладине в висе</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менее 6 раз</w:t>
            </w:r>
          </w:p>
        </w:tc>
      </w:tr>
      <w:tr w:rsidR="00B84C84" w:rsidTr="00CB183E">
        <w:trPr>
          <w:trHeight w:val="210"/>
        </w:trPr>
        <w:tc>
          <w:tcPr>
            <w:tcW w:w="3119" w:type="dxa"/>
            <w:vMerge/>
          </w:tcPr>
          <w:p w:rsidR="00B84C84" w:rsidRPr="003665BF" w:rsidRDefault="00B84C84" w:rsidP="00CB183E">
            <w:pPr>
              <w:rPr>
                <w:i/>
                <w:sz w:val="24"/>
                <w:szCs w:val="24"/>
                <w:lang w:eastAsia="ru-RU"/>
              </w:rPr>
            </w:pP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Поднос ног к перекладине</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менее 6 раз</w:t>
            </w:r>
          </w:p>
        </w:tc>
      </w:tr>
      <w:tr w:rsidR="00B84C84" w:rsidTr="00CB183E">
        <w:trPr>
          <w:trHeight w:val="225"/>
        </w:trPr>
        <w:tc>
          <w:tcPr>
            <w:tcW w:w="3119" w:type="dxa"/>
            <w:vMerge/>
          </w:tcPr>
          <w:p w:rsidR="00B84C84" w:rsidRPr="003665BF" w:rsidRDefault="00B84C84" w:rsidP="00CB183E">
            <w:pPr>
              <w:rPr>
                <w:i/>
                <w:sz w:val="24"/>
                <w:szCs w:val="24"/>
                <w:lang w:eastAsia="ru-RU"/>
              </w:rPr>
            </w:pP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Жим штанги лежа</w:t>
            </w:r>
          </w:p>
        </w:tc>
        <w:tc>
          <w:tcPr>
            <w:tcW w:w="3084" w:type="dxa"/>
          </w:tcPr>
          <w:p w:rsidR="00B84C84" w:rsidRPr="003665BF" w:rsidRDefault="00B84C84" w:rsidP="00FA63AC">
            <w:pPr>
              <w:spacing w:line="240" w:lineRule="auto"/>
              <w:jc w:val="center"/>
              <w:rPr>
                <w:sz w:val="24"/>
                <w:szCs w:val="24"/>
                <w:lang w:eastAsia="ru-RU"/>
              </w:rPr>
            </w:pPr>
            <w:r w:rsidRPr="003665BF">
              <w:rPr>
                <w:sz w:val="24"/>
                <w:szCs w:val="24"/>
                <w:lang w:eastAsia="ru-RU"/>
              </w:rPr>
              <w:t>Весом не менее веса собственного тела</w:t>
            </w:r>
          </w:p>
        </w:tc>
      </w:tr>
      <w:tr w:rsidR="00B84C84" w:rsidTr="00CB183E">
        <w:tc>
          <w:tcPr>
            <w:tcW w:w="3119" w:type="dxa"/>
          </w:tcPr>
          <w:p w:rsidR="00B84C84" w:rsidRPr="00683EE3" w:rsidRDefault="00B84C84" w:rsidP="00CB183E">
            <w:pPr>
              <w:rPr>
                <w:i/>
                <w:sz w:val="24"/>
                <w:szCs w:val="24"/>
                <w:lang w:eastAsia="ru-RU"/>
              </w:rPr>
            </w:pPr>
            <w:r w:rsidRPr="00683EE3">
              <w:rPr>
                <w:i/>
                <w:sz w:val="24"/>
                <w:szCs w:val="24"/>
                <w:lang w:eastAsia="ru-RU"/>
              </w:rPr>
              <w:t>4.Силовая выносливость</w:t>
            </w: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 xml:space="preserve">Сгибание и разгибание рук в упоре </w:t>
            </w:r>
            <w:r w:rsidRPr="003665BF">
              <w:rPr>
                <w:sz w:val="24"/>
                <w:szCs w:val="24"/>
                <w:lang w:eastAsia="ru-RU"/>
              </w:rPr>
              <w:lastRenderedPageBreak/>
              <w:t>лежа</w:t>
            </w:r>
          </w:p>
        </w:tc>
        <w:tc>
          <w:tcPr>
            <w:tcW w:w="3084" w:type="dxa"/>
          </w:tcPr>
          <w:p w:rsidR="00B84C84" w:rsidRPr="003665BF" w:rsidRDefault="00B84C84" w:rsidP="00CB183E">
            <w:pPr>
              <w:jc w:val="center"/>
              <w:rPr>
                <w:sz w:val="24"/>
                <w:szCs w:val="24"/>
                <w:lang w:eastAsia="ru-RU"/>
              </w:rPr>
            </w:pPr>
            <w:r w:rsidRPr="003665BF">
              <w:rPr>
                <w:sz w:val="24"/>
                <w:szCs w:val="24"/>
                <w:lang w:eastAsia="ru-RU"/>
              </w:rPr>
              <w:lastRenderedPageBreak/>
              <w:t>Не менее 35 раз</w:t>
            </w:r>
          </w:p>
        </w:tc>
      </w:tr>
      <w:tr w:rsidR="00B84C84" w:rsidTr="00CB183E">
        <w:trPr>
          <w:trHeight w:val="240"/>
        </w:trPr>
        <w:tc>
          <w:tcPr>
            <w:tcW w:w="3119" w:type="dxa"/>
            <w:vMerge w:val="restart"/>
          </w:tcPr>
          <w:p w:rsidR="00B84C84" w:rsidRPr="00683EE3" w:rsidRDefault="00B84C84" w:rsidP="00FA63AC">
            <w:pPr>
              <w:spacing w:line="240" w:lineRule="auto"/>
              <w:rPr>
                <w:i/>
                <w:sz w:val="24"/>
                <w:szCs w:val="24"/>
                <w:lang w:eastAsia="ru-RU"/>
              </w:rPr>
            </w:pPr>
            <w:r w:rsidRPr="00683EE3">
              <w:rPr>
                <w:i/>
                <w:sz w:val="24"/>
                <w:szCs w:val="24"/>
                <w:lang w:eastAsia="ru-RU"/>
              </w:rPr>
              <w:lastRenderedPageBreak/>
              <w:t>5</w:t>
            </w:r>
            <w:r w:rsidRPr="00FA63AC">
              <w:rPr>
                <w:i/>
                <w:sz w:val="24"/>
                <w:szCs w:val="24"/>
                <w:lang w:eastAsia="ru-RU"/>
              </w:rPr>
              <w:t>.Скоростно-силовые качества</w:t>
            </w: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Прыжок в длину с места</w:t>
            </w:r>
          </w:p>
        </w:tc>
        <w:tc>
          <w:tcPr>
            <w:tcW w:w="3084" w:type="dxa"/>
          </w:tcPr>
          <w:p w:rsidR="00B84C84" w:rsidRPr="003665BF" w:rsidRDefault="00B84C84" w:rsidP="00CB183E">
            <w:pPr>
              <w:jc w:val="center"/>
              <w:rPr>
                <w:sz w:val="24"/>
                <w:szCs w:val="24"/>
                <w:lang w:eastAsia="ru-RU"/>
              </w:rPr>
            </w:pPr>
            <w:r w:rsidRPr="003665BF">
              <w:rPr>
                <w:sz w:val="24"/>
                <w:szCs w:val="24"/>
                <w:lang w:eastAsia="ru-RU"/>
              </w:rPr>
              <w:t>Не менее 180 см.</w:t>
            </w:r>
          </w:p>
        </w:tc>
      </w:tr>
      <w:tr w:rsidR="00B84C84" w:rsidTr="00CB183E">
        <w:trPr>
          <w:trHeight w:val="225"/>
        </w:trPr>
        <w:tc>
          <w:tcPr>
            <w:tcW w:w="3119" w:type="dxa"/>
            <w:vMerge/>
          </w:tcPr>
          <w:p w:rsidR="00B84C84" w:rsidRPr="003665BF" w:rsidRDefault="00B84C84" w:rsidP="00CB183E">
            <w:pPr>
              <w:rPr>
                <w:i/>
                <w:sz w:val="24"/>
                <w:szCs w:val="24"/>
                <w:lang w:eastAsia="ru-RU"/>
              </w:rPr>
            </w:pPr>
          </w:p>
        </w:tc>
        <w:tc>
          <w:tcPr>
            <w:tcW w:w="4111" w:type="dxa"/>
          </w:tcPr>
          <w:p w:rsidR="00B84C84" w:rsidRPr="003665BF" w:rsidRDefault="00B84C84" w:rsidP="00FA63AC">
            <w:pPr>
              <w:spacing w:line="240" w:lineRule="auto"/>
              <w:jc w:val="left"/>
              <w:rPr>
                <w:sz w:val="24"/>
                <w:szCs w:val="24"/>
                <w:lang w:eastAsia="ru-RU"/>
              </w:rPr>
            </w:pPr>
            <w:r w:rsidRPr="003665BF">
              <w:rPr>
                <w:sz w:val="24"/>
                <w:szCs w:val="24"/>
                <w:lang w:eastAsia="ru-RU"/>
              </w:rPr>
              <w:t>Толчок ядря</w:t>
            </w:r>
          </w:p>
        </w:tc>
        <w:tc>
          <w:tcPr>
            <w:tcW w:w="3084" w:type="dxa"/>
          </w:tcPr>
          <w:p w:rsidR="00B84C84" w:rsidRPr="003665BF" w:rsidRDefault="00B84C84" w:rsidP="00CB183E">
            <w:pPr>
              <w:jc w:val="center"/>
              <w:rPr>
                <w:sz w:val="24"/>
                <w:szCs w:val="24"/>
                <w:lang w:eastAsia="ru-RU"/>
              </w:rPr>
            </w:pPr>
            <w:r w:rsidRPr="003665BF">
              <w:rPr>
                <w:sz w:val="24"/>
                <w:szCs w:val="24"/>
                <w:lang w:eastAsia="ru-RU"/>
              </w:rPr>
              <w:t>Сил. рукой не менее 6 м.</w:t>
            </w:r>
          </w:p>
          <w:p w:rsidR="00B84C84" w:rsidRPr="003665BF" w:rsidRDefault="00B84C84" w:rsidP="00CB183E">
            <w:pPr>
              <w:jc w:val="center"/>
              <w:rPr>
                <w:sz w:val="24"/>
                <w:szCs w:val="24"/>
                <w:lang w:eastAsia="ru-RU"/>
              </w:rPr>
            </w:pPr>
            <w:r w:rsidRPr="003665BF">
              <w:rPr>
                <w:sz w:val="24"/>
                <w:szCs w:val="24"/>
                <w:lang w:eastAsia="ru-RU"/>
              </w:rPr>
              <w:t>Слаб. 4укой не менее 4 м.</w:t>
            </w:r>
          </w:p>
        </w:tc>
      </w:tr>
    </w:tbl>
    <w:p w:rsidR="00B84C84" w:rsidRDefault="00B84C84" w:rsidP="00B84C84">
      <w:pPr>
        <w:spacing w:line="240" w:lineRule="auto"/>
        <w:ind w:firstLine="567"/>
        <w:jc w:val="center"/>
        <w:rPr>
          <w:b/>
          <w:sz w:val="24"/>
          <w:szCs w:val="24"/>
        </w:rPr>
      </w:pPr>
    </w:p>
    <w:p w:rsidR="00B84C84" w:rsidRDefault="00B84C84" w:rsidP="00B84C84">
      <w:pPr>
        <w:spacing w:line="240" w:lineRule="auto"/>
        <w:rPr>
          <w:sz w:val="24"/>
          <w:szCs w:val="24"/>
        </w:rPr>
      </w:pPr>
    </w:p>
    <w:p w:rsidR="00B84C84" w:rsidRPr="00C30B3D" w:rsidRDefault="009E5444" w:rsidP="009E5444">
      <w:pPr>
        <w:jc w:val="right"/>
      </w:pPr>
      <w:r w:rsidRPr="00C30B3D">
        <w:t>Таблица 7</w:t>
      </w:r>
    </w:p>
    <w:p w:rsidR="00B84C84" w:rsidRPr="00C30B3D" w:rsidRDefault="009E5444" w:rsidP="00B84C84">
      <w:pPr>
        <w:spacing w:line="240" w:lineRule="auto"/>
        <w:ind w:firstLine="567"/>
        <w:jc w:val="center"/>
      </w:pPr>
      <w:r w:rsidRPr="00C30B3D">
        <w:t>К</w:t>
      </w:r>
      <w:r w:rsidR="00B84C84" w:rsidRPr="00C30B3D">
        <w:t>ом</w:t>
      </w:r>
      <w:r w:rsidRPr="00C30B3D">
        <w:t xml:space="preserve">плексы </w:t>
      </w:r>
      <w:r w:rsidR="00B84C84" w:rsidRPr="00D51EC6">
        <w:t>общей физической и</w:t>
      </w:r>
      <w:r w:rsidR="00B84C84" w:rsidRPr="00C30B3D">
        <w:t xml:space="preserve"> специальной физической подготовки для зачисления в группы на углубленном уровне</w:t>
      </w:r>
    </w:p>
    <w:p w:rsidR="00B84C84" w:rsidRPr="00C30B3D" w:rsidRDefault="00B84C84" w:rsidP="00B84C84">
      <w:pPr>
        <w:spacing w:line="240" w:lineRule="auto"/>
        <w:ind w:firstLine="567"/>
        <w:jc w:val="center"/>
        <w:rPr>
          <w:sz w:val="24"/>
          <w:szCs w:val="24"/>
        </w:rPr>
      </w:pPr>
    </w:p>
    <w:tbl>
      <w:tblPr>
        <w:tblStyle w:val="ad"/>
        <w:tblW w:w="9889" w:type="dxa"/>
        <w:tblLook w:val="04A0"/>
      </w:tblPr>
      <w:tblGrid>
        <w:gridCol w:w="2943"/>
        <w:gridCol w:w="3969"/>
        <w:gridCol w:w="2977"/>
      </w:tblGrid>
      <w:tr w:rsidR="00B84C84" w:rsidRPr="00FC5189" w:rsidTr="00973392">
        <w:trPr>
          <w:trHeight w:val="696"/>
        </w:trPr>
        <w:tc>
          <w:tcPr>
            <w:tcW w:w="2943" w:type="dxa"/>
          </w:tcPr>
          <w:p w:rsidR="00B84C84" w:rsidRPr="00FC5189" w:rsidRDefault="00B84C84" w:rsidP="00D51EC6">
            <w:pPr>
              <w:spacing w:line="240" w:lineRule="auto"/>
              <w:jc w:val="center"/>
              <w:rPr>
                <w:b/>
                <w:sz w:val="24"/>
                <w:szCs w:val="24"/>
                <w:lang w:eastAsia="ru-RU"/>
              </w:rPr>
            </w:pPr>
            <w:r w:rsidRPr="00FC5189">
              <w:rPr>
                <w:b/>
                <w:sz w:val="24"/>
                <w:szCs w:val="24"/>
                <w:lang w:eastAsia="ru-RU"/>
              </w:rPr>
              <w:t>Развиваемое физическое качество</w:t>
            </w:r>
          </w:p>
        </w:tc>
        <w:tc>
          <w:tcPr>
            <w:tcW w:w="3969" w:type="dxa"/>
          </w:tcPr>
          <w:p w:rsidR="00B84C84" w:rsidRPr="00FC5189" w:rsidRDefault="00B84C84" w:rsidP="00D51EC6">
            <w:pPr>
              <w:spacing w:line="240" w:lineRule="auto"/>
              <w:jc w:val="center"/>
              <w:rPr>
                <w:b/>
                <w:sz w:val="24"/>
                <w:szCs w:val="24"/>
                <w:lang w:eastAsia="ru-RU"/>
              </w:rPr>
            </w:pPr>
            <w:r w:rsidRPr="00FC5189">
              <w:rPr>
                <w:b/>
                <w:sz w:val="24"/>
                <w:szCs w:val="24"/>
                <w:lang w:eastAsia="ru-RU"/>
              </w:rPr>
              <w:t>Контрольное упражнение</w:t>
            </w:r>
          </w:p>
        </w:tc>
        <w:tc>
          <w:tcPr>
            <w:tcW w:w="2977" w:type="dxa"/>
          </w:tcPr>
          <w:p w:rsidR="00B84C84" w:rsidRPr="00FC5189" w:rsidRDefault="00B84C84" w:rsidP="00D51EC6">
            <w:pPr>
              <w:spacing w:line="240" w:lineRule="auto"/>
              <w:jc w:val="center"/>
              <w:rPr>
                <w:b/>
                <w:sz w:val="24"/>
                <w:szCs w:val="24"/>
                <w:lang w:eastAsia="ru-RU"/>
              </w:rPr>
            </w:pPr>
            <w:r w:rsidRPr="00FC5189">
              <w:rPr>
                <w:b/>
                <w:sz w:val="24"/>
                <w:szCs w:val="24"/>
                <w:lang w:eastAsia="ru-RU"/>
              </w:rPr>
              <w:t>Норматив для выполнения</w:t>
            </w:r>
          </w:p>
          <w:p w:rsidR="00B84C84" w:rsidRPr="00FC5189" w:rsidRDefault="00B84C84" w:rsidP="00D51EC6">
            <w:pPr>
              <w:spacing w:line="240" w:lineRule="auto"/>
              <w:jc w:val="center"/>
              <w:rPr>
                <w:b/>
                <w:sz w:val="24"/>
                <w:szCs w:val="24"/>
                <w:lang w:eastAsia="ru-RU"/>
              </w:rPr>
            </w:pPr>
            <w:r w:rsidRPr="00FC5189">
              <w:rPr>
                <w:b/>
                <w:sz w:val="24"/>
                <w:szCs w:val="24"/>
                <w:lang w:eastAsia="ru-RU"/>
              </w:rPr>
              <w:t>Юноши, девушки</w:t>
            </w:r>
          </w:p>
        </w:tc>
      </w:tr>
      <w:tr w:rsidR="00B84C84" w:rsidRPr="00FC5189" w:rsidTr="00973392">
        <w:trPr>
          <w:trHeight w:val="258"/>
        </w:trPr>
        <w:tc>
          <w:tcPr>
            <w:tcW w:w="2943" w:type="dxa"/>
            <w:vMerge w:val="restart"/>
          </w:tcPr>
          <w:p w:rsidR="00B84C84" w:rsidRPr="00FC5189" w:rsidRDefault="00B84C84" w:rsidP="00CB183E">
            <w:pPr>
              <w:rPr>
                <w:i/>
                <w:sz w:val="24"/>
                <w:szCs w:val="24"/>
                <w:lang w:eastAsia="ru-RU"/>
              </w:rPr>
            </w:pPr>
            <w:r w:rsidRPr="00FC5189">
              <w:rPr>
                <w:i/>
                <w:sz w:val="24"/>
                <w:szCs w:val="24"/>
                <w:lang w:eastAsia="ru-RU"/>
              </w:rPr>
              <w:t>1.Быстрота</w:t>
            </w:r>
          </w:p>
          <w:p w:rsidR="00B84C84" w:rsidRPr="00FC5189" w:rsidRDefault="00B84C84" w:rsidP="00CB183E">
            <w:pPr>
              <w:rPr>
                <w:i/>
                <w:sz w:val="24"/>
                <w:szCs w:val="24"/>
                <w:lang w:eastAsia="ru-RU"/>
              </w:rPr>
            </w:pPr>
          </w:p>
        </w:tc>
        <w:tc>
          <w:tcPr>
            <w:tcW w:w="3969" w:type="dxa"/>
          </w:tcPr>
          <w:p w:rsidR="00B84C84" w:rsidRPr="00FC5189" w:rsidRDefault="00B84C84" w:rsidP="00CB183E">
            <w:pPr>
              <w:jc w:val="center"/>
              <w:rPr>
                <w:sz w:val="24"/>
                <w:szCs w:val="24"/>
                <w:lang w:eastAsia="ru-RU"/>
              </w:rPr>
            </w:pPr>
            <w:r w:rsidRPr="00FC5189">
              <w:rPr>
                <w:sz w:val="24"/>
                <w:szCs w:val="24"/>
                <w:lang w:eastAsia="ru-RU"/>
              </w:rPr>
              <w:t>Бег 30 м.</w:t>
            </w:r>
          </w:p>
        </w:tc>
        <w:tc>
          <w:tcPr>
            <w:tcW w:w="2977" w:type="dxa"/>
          </w:tcPr>
          <w:p w:rsidR="00B84C84" w:rsidRPr="00FC5189" w:rsidRDefault="00B84C84" w:rsidP="00CB183E">
            <w:pPr>
              <w:jc w:val="center"/>
              <w:rPr>
                <w:sz w:val="24"/>
                <w:szCs w:val="24"/>
                <w:lang w:eastAsia="ru-RU"/>
              </w:rPr>
            </w:pPr>
            <w:r w:rsidRPr="00FC5189">
              <w:rPr>
                <w:sz w:val="24"/>
                <w:szCs w:val="24"/>
                <w:lang w:eastAsia="ru-RU"/>
              </w:rPr>
              <w:t>Не более 5,1 с., 5,4 с.</w:t>
            </w:r>
          </w:p>
        </w:tc>
      </w:tr>
      <w:tr w:rsidR="00B84C84" w:rsidRPr="00FC5189" w:rsidTr="00973392">
        <w:trPr>
          <w:trHeight w:val="197"/>
        </w:trPr>
        <w:tc>
          <w:tcPr>
            <w:tcW w:w="2943" w:type="dxa"/>
            <w:vMerge/>
          </w:tcPr>
          <w:p w:rsidR="00B84C84" w:rsidRPr="00FC5189" w:rsidRDefault="00B84C84" w:rsidP="00CB183E">
            <w:pPr>
              <w:rPr>
                <w:i/>
                <w:sz w:val="24"/>
                <w:szCs w:val="24"/>
                <w:lang w:eastAsia="ru-RU"/>
              </w:rPr>
            </w:pPr>
          </w:p>
        </w:tc>
        <w:tc>
          <w:tcPr>
            <w:tcW w:w="3969" w:type="dxa"/>
          </w:tcPr>
          <w:p w:rsidR="00B84C84" w:rsidRPr="00FC5189" w:rsidRDefault="00B84C84" w:rsidP="00CB183E">
            <w:pPr>
              <w:jc w:val="center"/>
              <w:rPr>
                <w:sz w:val="24"/>
                <w:szCs w:val="24"/>
                <w:lang w:eastAsia="ru-RU"/>
              </w:rPr>
            </w:pPr>
            <w:r w:rsidRPr="00FC5189">
              <w:rPr>
                <w:sz w:val="24"/>
                <w:szCs w:val="24"/>
                <w:lang w:eastAsia="ru-RU"/>
              </w:rPr>
              <w:t>Бег 100 м.</w:t>
            </w:r>
          </w:p>
        </w:tc>
        <w:tc>
          <w:tcPr>
            <w:tcW w:w="2977" w:type="dxa"/>
          </w:tcPr>
          <w:p w:rsidR="00B84C84" w:rsidRPr="00FC5189" w:rsidRDefault="00B84C84" w:rsidP="00CB183E">
            <w:pPr>
              <w:jc w:val="center"/>
              <w:rPr>
                <w:sz w:val="24"/>
                <w:szCs w:val="24"/>
                <w:lang w:eastAsia="ru-RU"/>
              </w:rPr>
            </w:pPr>
            <w:r w:rsidRPr="00FC5189">
              <w:rPr>
                <w:sz w:val="24"/>
                <w:szCs w:val="24"/>
                <w:lang w:eastAsia="ru-RU"/>
              </w:rPr>
              <w:t>Не более 15,8 с., 17,9 с.</w:t>
            </w:r>
          </w:p>
        </w:tc>
      </w:tr>
      <w:tr w:rsidR="00B84C84" w:rsidRPr="00FC5189" w:rsidTr="00973392">
        <w:trPr>
          <w:trHeight w:val="348"/>
        </w:trPr>
        <w:tc>
          <w:tcPr>
            <w:tcW w:w="2943" w:type="dxa"/>
          </w:tcPr>
          <w:p w:rsidR="00B84C84" w:rsidRPr="00FC5189" w:rsidRDefault="00B84C84" w:rsidP="00CB183E">
            <w:pPr>
              <w:rPr>
                <w:i/>
                <w:sz w:val="24"/>
                <w:szCs w:val="24"/>
                <w:lang w:eastAsia="ru-RU"/>
              </w:rPr>
            </w:pPr>
            <w:r w:rsidRPr="00FC5189">
              <w:rPr>
                <w:i/>
                <w:sz w:val="24"/>
                <w:szCs w:val="24"/>
                <w:lang w:eastAsia="ru-RU"/>
              </w:rPr>
              <w:t>2. Выносливость</w:t>
            </w:r>
          </w:p>
        </w:tc>
        <w:tc>
          <w:tcPr>
            <w:tcW w:w="3969" w:type="dxa"/>
          </w:tcPr>
          <w:p w:rsidR="00B84C84" w:rsidRPr="00FC5189" w:rsidRDefault="00B84C84" w:rsidP="00CB183E">
            <w:pPr>
              <w:jc w:val="center"/>
              <w:rPr>
                <w:sz w:val="24"/>
                <w:szCs w:val="24"/>
                <w:lang w:eastAsia="ru-RU"/>
              </w:rPr>
            </w:pPr>
            <w:r w:rsidRPr="00FC5189">
              <w:rPr>
                <w:sz w:val="24"/>
                <w:szCs w:val="24"/>
                <w:lang w:eastAsia="ru-RU"/>
              </w:rPr>
              <w:t>Бег 3000 м.1000 м.</w:t>
            </w:r>
          </w:p>
        </w:tc>
        <w:tc>
          <w:tcPr>
            <w:tcW w:w="2977" w:type="dxa"/>
          </w:tcPr>
          <w:p w:rsidR="00B84C84" w:rsidRPr="00FC5189" w:rsidRDefault="00B84C84" w:rsidP="00CB183E">
            <w:pPr>
              <w:jc w:val="center"/>
              <w:rPr>
                <w:sz w:val="24"/>
                <w:szCs w:val="24"/>
                <w:lang w:eastAsia="ru-RU"/>
              </w:rPr>
            </w:pPr>
            <w:r w:rsidRPr="00FC5189">
              <w:rPr>
                <w:sz w:val="24"/>
                <w:szCs w:val="24"/>
                <w:lang w:eastAsia="ru-RU"/>
              </w:rPr>
              <w:t>Не более 14,40 мин., 5 мин.</w:t>
            </w:r>
          </w:p>
        </w:tc>
      </w:tr>
      <w:tr w:rsidR="00B84C84" w:rsidRPr="00FC5189" w:rsidTr="00973392">
        <w:trPr>
          <w:trHeight w:val="243"/>
        </w:trPr>
        <w:tc>
          <w:tcPr>
            <w:tcW w:w="2943" w:type="dxa"/>
            <w:vMerge w:val="restart"/>
          </w:tcPr>
          <w:p w:rsidR="00B84C84" w:rsidRPr="00FC5189" w:rsidRDefault="00D51EC6" w:rsidP="00CB183E">
            <w:pPr>
              <w:rPr>
                <w:i/>
                <w:sz w:val="24"/>
                <w:szCs w:val="24"/>
                <w:lang w:eastAsia="ru-RU"/>
              </w:rPr>
            </w:pPr>
            <w:r>
              <w:rPr>
                <w:i/>
                <w:sz w:val="24"/>
                <w:szCs w:val="24"/>
                <w:lang w:eastAsia="ru-RU"/>
              </w:rPr>
              <w:t>3. Сила</w:t>
            </w:r>
          </w:p>
          <w:p w:rsidR="00B84C84" w:rsidRPr="00FC5189" w:rsidRDefault="00B84C84" w:rsidP="00CB183E">
            <w:pPr>
              <w:rPr>
                <w:i/>
                <w:sz w:val="24"/>
                <w:szCs w:val="24"/>
                <w:lang w:eastAsia="ru-RU"/>
              </w:rPr>
            </w:pP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Подтягивание на перекладине в висе</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Не менее 8 раз</w:t>
            </w:r>
          </w:p>
        </w:tc>
      </w:tr>
      <w:tr w:rsidR="00B84C84" w:rsidRPr="00FC5189" w:rsidTr="00973392">
        <w:trPr>
          <w:trHeight w:val="212"/>
        </w:trPr>
        <w:tc>
          <w:tcPr>
            <w:tcW w:w="2943" w:type="dxa"/>
            <w:vMerge/>
          </w:tcPr>
          <w:p w:rsidR="00B84C84" w:rsidRPr="00FC5189" w:rsidRDefault="00B84C84" w:rsidP="00CB183E">
            <w:pPr>
              <w:rPr>
                <w:i/>
                <w:sz w:val="24"/>
                <w:szCs w:val="24"/>
                <w:lang w:eastAsia="ru-RU"/>
              </w:rPr>
            </w:pP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Поднос ног к перекладине</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Не менее 8 раз</w:t>
            </w:r>
          </w:p>
        </w:tc>
      </w:tr>
      <w:tr w:rsidR="00B84C84" w:rsidRPr="00FC5189" w:rsidTr="00973392">
        <w:trPr>
          <w:trHeight w:val="227"/>
        </w:trPr>
        <w:tc>
          <w:tcPr>
            <w:tcW w:w="2943" w:type="dxa"/>
            <w:vMerge/>
          </w:tcPr>
          <w:p w:rsidR="00B84C84" w:rsidRPr="00FC5189" w:rsidRDefault="00B84C84" w:rsidP="00CB183E">
            <w:pPr>
              <w:rPr>
                <w:i/>
                <w:sz w:val="24"/>
                <w:szCs w:val="24"/>
                <w:lang w:eastAsia="ru-RU"/>
              </w:rPr>
            </w:pP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Жим штанги лежа</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Весом не менее веса собственного тела</w:t>
            </w:r>
          </w:p>
        </w:tc>
      </w:tr>
      <w:tr w:rsidR="00B84C84" w:rsidRPr="00FC5189" w:rsidTr="00973392">
        <w:trPr>
          <w:trHeight w:val="348"/>
        </w:trPr>
        <w:tc>
          <w:tcPr>
            <w:tcW w:w="2943" w:type="dxa"/>
          </w:tcPr>
          <w:p w:rsidR="00B84C84" w:rsidRPr="00FC5189" w:rsidRDefault="00B84C84" w:rsidP="00CB183E">
            <w:pPr>
              <w:rPr>
                <w:i/>
                <w:sz w:val="24"/>
                <w:szCs w:val="24"/>
                <w:lang w:eastAsia="ru-RU"/>
              </w:rPr>
            </w:pPr>
            <w:r w:rsidRPr="00FC5189">
              <w:rPr>
                <w:i/>
                <w:sz w:val="24"/>
                <w:szCs w:val="24"/>
                <w:lang w:eastAsia="ru-RU"/>
              </w:rPr>
              <w:t>4.Силовая выносливость</w:t>
            </w: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Сгибание и разгибание рук в упоре лежа</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Не менее 40 раз</w:t>
            </w:r>
          </w:p>
        </w:tc>
      </w:tr>
      <w:tr w:rsidR="00B84C84" w:rsidRPr="00FC5189" w:rsidTr="00973392">
        <w:trPr>
          <w:trHeight w:val="243"/>
        </w:trPr>
        <w:tc>
          <w:tcPr>
            <w:tcW w:w="2943" w:type="dxa"/>
            <w:vMerge w:val="restart"/>
          </w:tcPr>
          <w:p w:rsidR="00B84C84" w:rsidRPr="00FC5189" w:rsidRDefault="00B84C84" w:rsidP="00D51EC6">
            <w:pPr>
              <w:spacing w:line="240" w:lineRule="auto"/>
              <w:rPr>
                <w:i/>
                <w:sz w:val="24"/>
                <w:szCs w:val="24"/>
                <w:lang w:eastAsia="ru-RU"/>
              </w:rPr>
            </w:pPr>
            <w:r w:rsidRPr="00FC5189">
              <w:rPr>
                <w:i/>
                <w:sz w:val="24"/>
                <w:szCs w:val="24"/>
                <w:lang w:eastAsia="ru-RU"/>
              </w:rPr>
              <w:t>5.Скоростно-силовые качества</w:t>
            </w:r>
          </w:p>
          <w:p w:rsidR="00B84C84" w:rsidRPr="00FC5189" w:rsidRDefault="00B84C84" w:rsidP="00CB183E">
            <w:pPr>
              <w:rPr>
                <w:i/>
                <w:sz w:val="24"/>
                <w:szCs w:val="24"/>
                <w:lang w:eastAsia="ru-RU"/>
              </w:rPr>
            </w:pP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Прыжок в длину с места</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Не менее 188 см., 168 см.</w:t>
            </w:r>
          </w:p>
        </w:tc>
      </w:tr>
      <w:tr w:rsidR="00B84C84" w:rsidRPr="00FC5189" w:rsidTr="00973392">
        <w:trPr>
          <w:trHeight w:val="227"/>
        </w:trPr>
        <w:tc>
          <w:tcPr>
            <w:tcW w:w="2943" w:type="dxa"/>
            <w:vMerge/>
          </w:tcPr>
          <w:p w:rsidR="00B84C84" w:rsidRPr="00FC5189" w:rsidRDefault="00B84C84" w:rsidP="00CB183E">
            <w:pPr>
              <w:rPr>
                <w:i/>
                <w:sz w:val="24"/>
                <w:szCs w:val="24"/>
                <w:lang w:eastAsia="ru-RU"/>
              </w:rPr>
            </w:pPr>
          </w:p>
        </w:tc>
        <w:tc>
          <w:tcPr>
            <w:tcW w:w="3969" w:type="dxa"/>
          </w:tcPr>
          <w:p w:rsidR="00B84C84" w:rsidRPr="00FC5189" w:rsidRDefault="00B84C84" w:rsidP="00D51EC6">
            <w:pPr>
              <w:spacing w:line="240" w:lineRule="auto"/>
              <w:rPr>
                <w:sz w:val="24"/>
                <w:szCs w:val="24"/>
                <w:lang w:eastAsia="ru-RU"/>
              </w:rPr>
            </w:pPr>
            <w:r w:rsidRPr="00FC5189">
              <w:rPr>
                <w:sz w:val="24"/>
                <w:szCs w:val="24"/>
                <w:lang w:eastAsia="ru-RU"/>
              </w:rPr>
              <w:t>Толчок ядра</w:t>
            </w:r>
          </w:p>
        </w:tc>
        <w:tc>
          <w:tcPr>
            <w:tcW w:w="2977" w:type="dxa"/>
          </w:tcPr>
          <w:p w:rsidR="00B84C84" w:rsidRPr="00FC5189" w:rsidRDefault="00B84C84" w:rsidP="00D51EC6">
            <w:pPr>
              <w:spacing w:line="240" w:lineRule="auto"/>
              <w:jc w:val="center"/>
              <w:rPr>
                <w:sz w:val="24"/>
                <w:szCs w:val="24"/>
                <w:lang w:eastAsia="ru-RU"/>
              </w:rPr>
            </w:pPr>
            <w:r w:rsidRPr="00FC5189">
              <w:rPr>
                <w:sz w:val="24"/>
                <w:szCs w:val="24"/>
                <w:lang w:eastAsia="ru-RU"/>
              </w:rPr>
              <w:t>Сил. рукой не менее 6,5 м., 5 м.</w:t>
            </w:r>
          </w:p>
          <w:p w:rsidR="00B84C84" w:rsidRPr="00FC5189" w:rsidRDefault="00B84C84" w:rsidP="00D51EC6">
            <w:pPr>
              <w:spacing w:line="240" w:lineRule="auto"/>
              <w:jc w:val="center"/>
              <w:rPr>
                <w:sz w:val="24"/>
                <w:szCs w:val="24"/>
                <w:lang w:eastAsia="ru-RU"/>
              </w:rPr>
            </w:pPr>
            <w:r w:rsidRPr="00FC5189">
              <w:rPr>
                <w:sz w:val="24"/>
                <w:szCs w:val="24"/>
                <w:lang w:eastAsia="ru-RU"/>
              </w:rPr>
              <w:t>Слаб. рукой не менее 4,5 м., 3 м.</w:t>
            </w:r>
          </w:p>
        </w:tc>
      </w:tr>
    </w:tbl>
    <w:p w:rsidR="00B84C84" w:rsidRPr="00FC5189" w:rsidRDefault="00B84C84" w:rsidP="00B84C84">
      <w:pPr>
        <w:spacing w:line="240" w:lineRule="auto"/>
        <w:rPr>
          <w:sz w:val="24"/>
          <w:szCs w:val="24"/>
        </w:rPr>
      </w:pPr>
    </w:p>
    <w:p w:rsidR="00973392" w:rsidRDefault="00973392" w:rsidP="00973392">
      <w:pPr>
        <w:pStyle w:val="af8"/>
      </w:pPr>
      <w:r>
        <w:rPr>
          <w:i/>
        </w:rPr>
        <w:t>С</w:t>
      </w:r>
      <w:r w:rsidRPr="00980F80">
        <w:rPr>
          <w:i/>
        </w:rPr>
        <w:t>ентябрь – октябрь</w:t>
      </w:r>
      <w:r>
        <w:t xml:space="preserve">: предварительный контроль по ОФП. </w:t>
      </w:r>
    </w:p>
    <w:p w:rsidR="00973392" w:rsidRDefault="00973392" w:rsidP="00973392">
      <w:pPr>
        <w:pStyle w:val="af8"/>
      </w:pPr>
      <w:r>
        <w:t>Содержание - базовые тестовые задания для определения уровня развития основных физических качеств</w:t>
      </w:r>
    </w:p>
    <w:p w:rsidR="00973392" w:rsidRPr="00915C91" w:rsidRDefault="00973392" w:rsidP="00973392">
      <w:pPr>
        <w:pStyle w:val="af8"/>
      </w:pPr>
      <w:r>
        <w:t>Н</w:t>
      </w:r>
      <w:r w:rsidRPr="009B29F5">
        <w:rPr>
          <w:i/>
        </w:rPr>
        <w:t>оябрь-январь:</w:t>
      </w:r>
      <w:r>
        <w:t xml:space="preserve"> текущий контроль по направлениям реализации Программы </w:t>
      </w:r>
    </w:p>
    <w:p w:rsidR="00973392" w:rsidRDefault="00973392" w:rsidP="00973392">
      <w:pPr>
        <w:pStyle w:val="af8"/>
        <w:rPr>
          <w:bCs/>
          <w:shd w:val="clear" w:color="auto" w:fill="FFFFFF"/>
        </w:rPr>
      </w:pPr>
      <w:r>
        <w:rPr>
          <w:bCs/>
          <w:shd w:val="clear" w:color="auto" w:fill="FFFFFF"/>
        </w:rPr>
        <w:t>Февраль: промежуточная аттестация по установленному содержанию.</w:t>
      </w:r>
    </w:p>
    <w:p w:rsidR="00973392" w:rsidRDefault="00973392" w:rsidP="00973392">
      <w:pPr>
        <w:pStyle w:val="af8"/>
        <w:rPr>
          <w:bCs/>
          <w:shd w:val="clear" w:color="auto" w:fill="FFFFFF"/>
        </w:rPr>
      </w:pPr>
      <w:r w:rsidRPr="009B29F5">
        <w:rPr>
          <w:bCs/>
          <w:i/>
          <w:shd w:val="clear" w:color="auto" w:fill="FFFFFF"/>
        </w:rPr>
        <w:t>Март – апрель:</w:t>
      </w:r>
      <w:r>
        <w:rPr>
          <w:bCs/>
          <w:shd w:val="clear" w:color="auto" w:fill="FFFFFF"/>
        </w:rPr>
        <w:t xml:space="preserve"> текущий контроль.</w:t>
      </w:r>
    </w:p>
    <w:p w:rsidR="00973392" w:rsidRPr="009D6603" w:rsidRDefault="00973392" w:rsidP="00973392">
      <w:pPr>
        <w:pStyle w:val="af8"/>
        <w:rPr>
          <w:bCs/>
          <w:shd w:val="clear" w:color="auto" w:fill="FFFFFF"/>
        </w:rPr>
      </w:pPr>
      <w:r w:rsidRPr="00911351">
        <w:rPr>
          <w:bCs/>
          <w:i/>
          <w:shd w:val="clear" w:color="auto" w:fill="FFFFFF"/>
        </w:rPr>
        <w:t>Май</w:t>
      </w:r>
      <w:r>
        <w:rPr>
          <w:bCs/>
          <w:shd w:val="clear" w:color="auto" w:fill="FFFFFF"/>
        </w:rPr>
        <w:t xml:space="preserve"> – промежуточная аттестация по результатам окончания года обучения.</w:t>
      </w:r>
    </w:p>
    <w:p w:rsidR="00973392" w:rsidRPr="00D2151A" w:rsidRDefault="00973392" w:rsidP="00D51EC6">
      <w:pPr>
        <w:spacing w:line="276" w:lineRule="auto"/>
        <w:jc w:val="center"/>
        <w:rPr>
          <w:b/>
        </w:rPr>
      </w:pPr>
    </w:p>
    <w:p w:rsidR="00D2151A" w:rsidRPr="00D2151A" w:rsidRDefault="00973392" w:rsidP="00D51EC6">
      <w:pPr>
        <w:spacing w:line="276" w:lineRule="auto"/>
        <w:ind w:firstLine="567"/>
        <w:rPr>
          <w:b/>
        </w:rPr>
      </w:pPr>
      <w:r>
        <w:rPr>
          <w:b/>
        </w:rPr>
        <w:t>4.2</w:t>
      </w:r>
      <w:r w:rsidR="00D2151A" w:rsidRPr="00D2151A">
        <w:rPr>
          <w:b/>
        </w:rPr>
        <w:t xml:space="preserve"> </w:t>
      </w:r>
      <w:r w:rsidR="009E5444">
        <w:rPr>
          <w:b/>
        </w:rPr>
        <w:t>Методические указания по организации промежуточной и итоговой аттестации обучающихся</w:t>
      </w:r>
    </w:p>
    <w:p w:rsidR="00D2151A" w:rsidRPr="00D2151A" w:rsidRDefault="00D2151A" w:rsidP="00D51EC6">
      <w:pPr>
        <w:spacing w:line="276" w:lineRule="auto"/>
        <w:ind w:firstLine="567"/>
      </w:pPr>
      <w:r w:rsidRPr="00D2151A">
        <w:t xml:space="preserve">В основу комплектования групп положена обоснованная система </w:t>
      </w:r>
      <w:r w:rsidR="006C5623">
        <w:t>физическ</w:t>
      </w:r>
      <w:r w:rsidRPr="00D2151A">
        <w:t xml:space="preserve">ой подготовки с учетом возрастных закономерностей становления </w:t>
      </w:r>
      <w:r w:rsidRPr="00D2151A">
        <w:lastRenderedPageBreak/>
        <w:t>спортивного мастерства. 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D2151A" w:rsidRPr="00D2151A" w:rsidRDefault="00D2151A" w:rsidP="00D51EC6">
      <w:pPr>
        <w:spacing w:line="276" w:lineRule="auto"/>
        <w:ind w:firstLine="567"/>
      </w:pPr>
      <w:r w:rsidRPr="00D2151A">
        <w:t xml:space="preserve">На </w:t>
      </w:r>
      <w:r w:rsidR="006C5623">
        <w:t xml:space="preserve">базовом уровне </w:t>
      </w:r>
      <w:r w:rsidRPr="00D2151A">
        <w:t xml:space="preserve">зачисляются учащиеся общеобразовательных школ по заявлению родителей, достигшие 10 летнего возраста, желающие заниматься боксом, имеющие письменное разрешение врача-педиатра. Зачисление на </w:t>
      </w:r>
      <w:r w:rsidR="006C5623">
        <w:t>базовый этап</w:t>
      </w:r>
      <w:r w:rsidRPr="00D2151A">
        <w:t xml:space="preserve">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D2151A" w:rsidRPr="00D2151A" w:rsidRDefault="00D2151A" w:rsidP="00D51EC6">
      <w:pPr>
        <w:spacing w:line="276" w:lineRule="auto"/>
        <w:ind w:firstLine="567"/>
      </w:pPr>
      <w:r w:rsidRPr="00D2151A">
        <w:t xml:space="preserve">Группы </w:t>
      </w:r>
      <w:r w:rsidR="006C5623">
        <w:t>углубленного уровня</w:t>
      </w:r>
      <w:r w:rsidRPr="00D2151A">
        <w:t xml:space="preserve"> формируются на конкурсной основе из здоровых и практически здоровых уча</w:t>
      </w:r>
      <w:r w:rsidR="006C5623">
        <w:t>щихся, прошедших подготовку на базовом этапе</w:t>
      </w:r>
      <w:r w:rsidRPr="00D2151A">
        <w:t>, и выполнившие требования контрольно-переводных нормативов.</w:t>
      </w:r>
    </w:p>
    <w:p w:rsidR="00D2151A" w:rsidRPr="00D2151A" w:rsidRDefault="00D2151A" w:rsidP="00D51EC6">
      <w:pPr>
        <w:spacing w:line="276" w:lineRule="auto"/>
        <w:ind w:firstLine="567"/>
      </w:pPr>
      <w:r w:rsidRPr="00D2151A">
        <w:t>Перевод по годам обучения на каждом этапе осуществляется при условии положительной динамики прироста спортивных показателей.</w:t>
      </w:r>
    </w:p>
    <w:p w:rsidR="00D2151A" w:rsidRPr="00D2151A" w:rsidRDefault="00D2151A" w:rsidP="00D51EC6">
      <w:pPr>
        <w:spacing w:line="276" w:lineRule="auto"/>
        <w:ind w:firstLine="567"/>
      </w:pPr>
      <w:r w:rsidRPr="00D2151A">
        <w:t>Комплектование групп,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r w:rsidR="0055228C">
        <w:t xml:space="preserve"> </w:t>
      </w:r>
      <w:r w:rsidRPr="00D2151A">
        <w:t>Перевод учащихся на следующий этап обучения, производится на основании контрольно-переводных нормативов.</w:t>
      </w:r>
    </w:p>
    <w:p w:rsidR="00D2151A" w:rsidRPr="00D2151A" w:rsidRDefault="00D2151A" w:rsidP="00D51EC6">
      <w:pPr>
        <w:spacing w:line="276" w:lineRule="auto"/>
        <w:ind w:firstLine="567"/>
      </w:pPr>
      <w:r w:rsidRPr="00D2151A">
        <w:t>Содержание контрольно-переводных нормативов включает в себя:</w:t>
      </w:r>
    </w:p>
    <w:p w:rsidR="00D2151A" w:rsidRPr="00D2151A" w:rsidRDefault="00D2151A" w:rsidP="00D51EC6">
      <w:pPr>
        <w:spacing w:line="276" w:lineRule="auto"/>
        <w:ind w:firstLine="567"/>
      </w:pPr>
      <w:r w:rsidRPr="00D2151A">
        <w:t>- определение уровня общей и специальной физической подготовленности;</w:t>
      </w:r>
    </w:p>
    <w:p w:rsidR="00D2151A" w:rsidRPr="00C30B3D" w:rsidRDefault="00D2151A" w:rsidP="00D51EC6">
      <w:pPr>
        <w:spacing w:line="276" w:lineRule="auto"/>
        <w:ind w:firstLine="567"/>
      </w:pPr>
      <w:r w:rsidRPr="00D2151A">
        <w:t>- определен</w:t>
      </w:r>
      <w:r w:rsidR="0055228C">
        <w:t>ие технической подготовленности.</w:t>
      </w:r>
    </w:p>
    <w:p w:rsidR="00D2151A" w:rsidRPr="00C30B3D" w:rsidRDefault="00D2151A" w:rsidP="00D2151A">
      <w:pPr>
        <w:spacing w:line="240" w:lineRule="auto"/>
        <w:ind w:firstLine="567"/>
        <w:jc w:val="center"/>
        <w:rPr>
          <w:sz w:val="24"/>
          <w:szCs w:val="24"/>
        </w:rPr>
      </w:pPr>
    </w:p>
    <w:p w:rsidR="00D2151A" w:rsidRDefault="00D2151A" w:rsidP="00D2151A">
      <w:pPr>
        <w:spacing w:line="240" w:lineRule="auto"/>
        <w:ind w:firstLine="567"/>
        <w:rPr>
          <w:b/>
          <w:sz w:val="24"/>
          <w:szCs w:val="24"/>
        </w:rPr>
      </w:pPr>
    </w:p>
    <w:p w:rsidR="00FC5189" w:rsidRPr="00683EE3" w:rsidRDefault="009E5444" w:rsidP="00683EE3">
      <w:pPr>
        <w:pStyle w:val="1"/>
        <w:jc w:val="center"/>
        <w:rPr>
          <w:b/>
        </w:rPr>
      </w:pPr>
      <w:bookmarkStart w:id="72" w:name="bookmark142"/>
      <w:bookmarkEnd w:id="72"/>
      <w:r>
        <w:rPr>
          <w:b/>
          <w:lang w:val="en-US"/>
        </w:rPr>
        <w:t>V</w:t>
      </w:r>
      <w:r>
        <w:rPr>
          <w:b/>
        </w:rPr>
        <w:t xml:space="preserve">. </w:t>
      </w:r>
      <w:r w:rsidR="00752764" w:rsidRPr="009E5444">
        <w:rPr>
          <w:b/>
        </w:rPr>
        <w:t>ПЕРЕЧЕНЬ ИНФОРМАЦИОННОГО ОБЕСПЕЧЕНИЯ</w:t>
      </w:r>
    </w:p>
    <w:p w:rsidR="00FD403E" w:rsidRDefault="00752764" w:rsidP="00D51EC6">
      <w:pPr>
        <w:pStyle w:val="34"/>
        <w:tabs>
          <w:tab w:val="left" w:pos="426"/>
        </w:tabs>
        <w:ind w:firstLine="567"/>
      </w:pPr>
      <w:bookmarkStart w:id="73" w:name="bookmark143"/>
      <w:bookmarkStart w:id="74" w:name="bookmark144"/>
      <w:bookmarkStart w:id="75" w:name="bookmark145"/>
      <w:r>
        <w:t>5.1. Список литературы</w:t>
      </w:r>
      <w:bookmarkEnd w:id="73"/>
      <w:bookmarkEnd w:id="74"/>
      <w:bookmarkEnd w:id="75"/>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23"/>
        </w:rPr>
      </w:pPr>
      <w:r w:rsidRPr="00683EE3">
        <w:rPr>
          <w:spacing w:val="3"/>
        </w:rPr>
        <w:t>Бокс: Учебник для институтов физической культуры / Под общ. Ред. И.П. Дегтярева. -</w:t>
      </w:r>
      <w:r w:rsidRPr="00683EE3">
        <w:rPr>
          <w:spacing w:val="12"/>
        </w:rPr>
        <w:t>М.:ФиС, 1979.-287 с.</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4"/>
        </w:rPr>
      </w:pPr>
      <w:r w:rsidRPr="00683EE3">
        <w:rPr>
          <w:spacing w:val="3"/>
        </w:rPr>
        <w:t>Бокс. Энциклопедия // Составитель Н.Н. Тараторин. - М: Терра спорт, 1998. - 232</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2"/>
        </w:rPr>
      </w:pPr>
      <w:r w:rsidRPr="00683EE3">
        <w:rPr>
          <w:spacing w:val="2"/>
        </w:rPr>
        <w:t>Бокс. Правила соревнований. - М.: Федерация бокса России, 2004. - 34 с.</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2"/>
        </w:rPr>
      </w:pPr>
      <w:r w:rsidRPr="00683EE3">
        <w:rPr>
          <w:i/>
          <w:iCs/>
          <w:spacing w:val="5"/>
        </w:rPr>
        <w:t xml:space="preserve">Булычев А.И. </w:t>
      </w:r>
      <w:r w:rsidRPr="00683EE3">
        <w:rPr>
          <w:spacing w:val="5"/>
        </w:rPr>
        <w:t xml:space="preserve">Бокс: Учебное пособие для секций коллективов физической культуры. </w:t>
      </w:r>
      <w:r w:rsidRPr="00683EE3">
        <w:rPr>
          <w:spacing w:val="-3"/>
        </w:rPr>
        <w:t>Изд. Третье / Для занятий с начинающими. — М.: ФиС, 1965. — 200 с.</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3"/>
        </w:rPr>
      </w:pPr>
      <w:r w:rsidRPr="00683EE3">
        <w:rPr>
          <w:spacing w:val="7"/>
        </w:rPr>
        <w:lastRenderedPageBreak/>
        <w:t xml:space="preserve">Все о боксе / Сост. Н.А. Худадов, И.В. Циргиладзе; под ред. Л.Н. Сальникова. - М, </w:t>
      </w:r>
      <w:r w:rsidRPr="00683EE3">
        <w:t>1995-212 с.</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1"/>
        </w:rPr>
      </w:pPr>
      <w:r w:rsidRPr="00683EE3">
        <w:rPr>
          <w:i/>
          <w:iCs/>
          <w:spacing w:val="5"/>
        </w:rPr>
        <w:t xml:space="preserve">Градополов К. В. </w:t>
      </w:r>
      <w:r w:rsidRPr="00683EE3">
        <w:rPr>
          <w:spacing w:val="5"/>
        </w:rPr>
        <w:t>Бокс: Учебное пособие для институтов физической культуры. Изд. четвертое. - М: ФиС, 1965. - 338 с.</w:t>
      </w:r>
    </w:p>
    <w:p w:rsidR="0055228C" w:rsidRPr="00683EE3" w:rsidRDefault="0055228C" w:rsidP="00D51EC6">
      <w:pPr>
        <w:widowControl w:val="0"/>
        <w:numPr>
          <w:ilvl w:val="0"/>
          <w:numId w:val="25"/>
        </w:numPr>
        <w:tabs>
          <w:tab w:val="left" w:pos="0"/>
        </w:tabs>
        <w:autoSpaceDE w:val="0"/>
        <w:autoSpaceDN w:val="0"/>
        <w:adjustRightInd w:val="0"/>
        <w:spacing w:line="276" w:lineRule="auto"/>
        <w:ind w:firstLine="567"/>
        <w:rPr>
          <w:spacing w:val="-11"/>
        </w:rPr>
      </w:pPr>
      <w:r w:rsidRPr="00683EE3">
        <w:t xml:space="preserve">Допинг-контроль: что нужно знать каждому (Информационные материалы для </w:t>
      </w:r>
      <w:r w:rsidRPr="00683EE3">
        <w:rPr>
          <w:spacing w:val="1"/>
        </w:rPr>
        <w:t>спортсменов, тренеров, врачей сборных и клубных команд). - М.: Олимпия Пресс, 2004. - 40 с.</w:t>
      </w:r>
    </w:p>
    <w:p w:rsidR="0055228C" w:rsidRPr="00683EE3" w:rsidRDefault="0055228C" w:rsidP="00D51EC6">
      <w:pPr>
        <w:widowControl w:val="0"/>
        <w:numPr>
          <w:ilvl w:val="0"/>
          <w:numId w:val="26"/>
        </w:numPr>
        <w:tabs>
          <w:tab w:val="left" w:pos="0"/>
          <w:tab w:val="left" w:pos="845"/>
        </w:tabs>
        <w:autoSpaceDE w:val="0"/>
        <w:autoSpaceDN w:val="0"/>
        <w:adjustRightInd w:val="0"/>
        <w:spacing w:line="276" w:lineRule="auto"/>
        <w:ind w:firstLine="567"/>
        <w:rPr>
          <w:spacing w:val="-16"/>
        </w:rPr>
      </w:pPr>
      <w:r w:rsidRPr="00683EE3">
        <w:rPr>
          <w:spacing w:val="5"/>
        </w:rPr>
        <w:t xml:space="preserve">Нормативно-правовые основы, регулирующие деятельность спортивных школ. - М.: </w:t>
      </w:r>
      <w:r w:rsidRPr="00683EE3">
        <w:t>1995.-37 с.</w:t>
      </w:r>
    </w:p>
    <w:p w:rsidR="0055228C" w:rsidRPr="00683EE3" w:rsidRDefault="0055228C" w:rsidP="00D51EC6">
      <w:pPr>
        <w:widowControl w:val="0"/>
        <w:numPr>
          <w:ilvl w:val="0"/>
          <w:numId w:val="26"/>
        </w:numPr>
        <w:tabs>
          <w:tab w:val="left" w:pos="0"/>
          <w:tab w:val="left" w:pos="845"/>
        </w:tabs>
        <w:autoSpaceDE w:val="0"/>
        <w:autoSpaceDN w:val="0"/>
        <w:adjustRightInd w:val="0"/>
        <w:spacing w:line="276" w:lineRule="auto"/>
        <w:ind w:firstLine="567"/>
        <w:rPr>
          <w:spacing w:val="-12"/>
        </w:rPr>
      </w:pPr>
      <w:r w:rsidRPr="00683EE3">
        <w:rPr>
          <w:i/>
          <w:iCs/>
          <w:spacing w:val="6"/>
        </w:rPr>
        <w:t xml:space="preserve">Озолин Н.Г. </w:t>
      </w:r>
      <w:r w:rsidRPr="00683EE3">
        <w:rPr>
          <w:spacing w:val="6"/>
        </w:rPr>
        <w:t xml:space="preserve">Настольная книга тренера: Наука побеждать. - М.: ООО «Издательство </w:t>
      </w:r>
      <w:r w:rsidRPr="00683EE3">
        <w:rPr>
          <w:spacing w:val="1"/>
        </w:rPr>
        <w:t xml:space="preserve">Астрель»; ООО «Издательство </w:t>
      </w:r>
      <w:r w:rsidRPr="00683EE3">
        <w:rPr>
          <w:spacing w:val="1"/>
          <w:lang w:val="en-US"/>
        </w:rPr>
        <w:t>ACT</w:t>
      </w:r>
      <w:r w:rsidRPr="00683EE3">
        <w:rPr>
          <w:spacing w:val="1"/>
        </w:rPr>
        <w:t>», 2004. - 863 с.</w:t>
      </w:r>
    </w:p>
    <w:p w:rsidR="0055228C" w:rsidRPr="00683EE3" w:rsidRDefault="0055228C" w:rsidP="00D51EC6">
      <w:pPr>
        <w:numPr>
          <w:ilvl w:val="0"/>
          <w:numId w:val="26"/>
        </w:numPr>
        <w:tabs>
          <w:tab w:val="left" w:pos="0"/>
        </w:tabs>
        <w:spacing w:line="276" w:lineRule="auto"/>
        <w:ind w:firstLine="567"/>
      </w:pPr>
      <w:r w:rsidRPr="00683EE3">
        <w:rPr>
          <w:spacing w:val="1"/>
        </w:rPr>
        <w:t xml:space="preserve">Положение о детско-юношеской спортивной школе (ДЮСШ) и специализированной </w:t>
      </w:r>
      <w:r w:rsidRPr="00683EE3">
        <w:rPr>
          <w:spacing w:val="16"/>
        </w:rPr>
        <w:t xml:space="preserve">детско-юношеской школе олимпийского резерва (СДЮШОР). Положение о </w:t>
      </w:r>
      <w:r w:rsidRPr="00683EE3">
        <w:t xml:space="preserve">специализированных школах по видам спорта с продленным днем обучения и с углубленным </w:t>
      </w:r>
      <w:r w:rsidRPr="00683EE3">
        <w:rPr>
          <w:spacing w:val="4"/>
        </w:rPr>
        <w:t xml:space="preserve">учебно-тренировочным процессом в общеобразовательных школах. - М.: Советский спорт, </w:t>
      </w:r>
      <w:r w:rsidRPr="00683EE3">
        <w:t>1987.-28 с.</w:t>
      </w:r>
    </w:p>
    <w:p w:rsidR="0055228C" w:rsidRPr="00683EE3" w:rsidRDefault="0055228C" w:rsidP="00D51EC6">
      <w:pPr>
        <w:numPr>
          <w:ilvl w:val="0"/>
          <w:numId w:val="26"/>
        </w:numPr>
        <w:tabs>
          <w:tab w:val="left" w:pos="0"/>
        </w:tabs>
        <w:spacing w:line="276" w:lineRule="auto"/>
        <w:ind w:firstLine="567"/>
      </w:pPr>
      <w:r w:rsidRPr="00683EE3">
        <w:rPr>
          <w:spacing w:val="3"/>
        </w:rPr>
        <w:t>Терминология спорта. Толковый словарь спортивных терминов / Сост. Ф.П. Суслов, Д.А. Тышлер. - М: СпортАкадемПресс, 2001. - 480 с.</w:t>
      </w:r>
    </w:p>
    <w:p w:rsidR="0055228C" w:rsidRPr="00683EE3" w:rsidRDefault="00D51EC6" w:rsidP="00D51EC6">
      <w:pPr>
        <w:widowControl w:val="0"/>
        <w:numPr>
          <w:ilvl w:val="0"/>
          <w:numId w:val="27"/>
        </w:numPr>
        <w:tabs>
          <w:tab w:val="left" w:pos="0"/>
          <w:tab w:val="left" w:pos="1003"/>
        </w:tabs>
        <w:autoSpaceDE w:val="0"/>
        <w:autoSpaceDN w:val="0"/>
        <w:adjustRightInd w:val="0"/>
        <w:spacing w:line="276" w:lineRule="auto"/>
        <w:ind w:firstLine="567"/>
        <w:rPr>
          <w:spacing w:val="-18"/>
        </w:rPr>
      </w:pPr>
      <w:r>
        <w:rPr>
          <w:i/>
          <w:iCs/>
          <w:spacing w:val="1"/>
        </w:rPr>
        <w:t xml:space="preserve">Филимонов В.И. </w:t>
      </w:r>
      <w:r>
        <w:rPr>
          <w:spacing w:val="1"/>
        </w:rPr>
        <w:t xml:space="preserve">педагогические основы обучения и </w:t>
      </w:r>
      <w:r w:rsidR="0055228C" w:rsidRPr="00683EE3">
        <w:rPr>
          <w:spacing w:val="1"/>
        </w:rPr>
        <w:t xml:space="preserve">совершенствования.  -  М.: </w:t>
      </w:r>
      <w:r w:rsidR="0055228C" w:rsidRPr="00683EE3">
        <w:rPr>
          <w:spacing w:val="16"/>
        </w:rPr>
        <w:t>ИНСАН,2001.-400с.</w:t>
      </w:r>
    </w:p>
    <w:p w:rsidR="0055228C" w:rsidRPr="00683EE3" w:rsidRDefault="0055228C" w:rsidP="00D51EC6">
      <w:pPr>
        <w:widowControl w:val="0"/>
        <w:numPr>
          <w:ilvl w:val="0"/>
          <w:numId w:val="27"/>
        </w:numPr>
        <w:tabs>
          <w:tab w:val="left" w:pos="0"/>
          <w:tab w:val="left" w:pos="1003"/>
        </w:tabs>
        <w:autoSpaceDE w:val="0"/>
        <w:autoSpaceDN w:val="0"/>
        <w:adjustRightInd w:val="0"/>
        <w:spacing w:line="276" w:lineRule="auto"/>
        <w:ind w:firstLine="567"/>
        <w:rPr>
          <w:spacing w:val="-18"/>
        </w:rPr>
      </w:pPr>
      <w:r w:rsidRPr="00683EE3">
        <w:rPr>
          <w:spacing w:val="12"/>
        </w:rPr>
        <w:t xml:space="preserve">Ширяев А.Г. Бокс учителю и ученику. Изд. 2-е перераб. и доп. - СПб.: Изд-во </w:t>
      </w:r>
      <w:r w:rsidRPr="00683EE3">
        <w:rPr>
          <w:spacing w:val="3"/>
        </w:rPr>
        <w:t>«Шатон», 2002. -190 с.</w:t>
      </w:r>
    </w:p>
    <w:p w:rsidR="0055228C" w:rsidRPr="00683EE3" w:rsidRDefault="0055228C" w:rsidP="00D51EC6">
      <w:pPr>
        <w:numPr>
          <w:ilvl w:val="0"/>
          <w:numId w:val="27"/>
        </w:numPr>
        <w:shd w:val="clear" w:color="auto" w:fill="auto"/>
        <w:tabs>
          <w:tab w:val="left" w:pos="0"/>
        </w:tabs>
        <w:spacing w:line="276" w:lineRule="auto"/>
        <w:ind w:firstLine="567"/>
      </w:pPr>
      <w:r w:rsidRPr="00683EE3">
        <w:t xml:space="preserve"> Бокс: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Акопян А.О., Калмыков Е.В., Кургузов Г.В. - Издательство :Советский спорт, 2012г.;</w:t>
      </w:r>
    </w:p>
    <w:p w:rsidR="0055228C" w:rsidRPr="00683EE3" w:rsidRDefault="0055228C" w:rsidP="00D51EC6">
      <w:pPr>
        <w:numPr>
          <w:ilvl w:val="0"/>
          <w:numId w:val="27"/>
        </w:numPr>
        <w:shd w:val="clear" w:color="auto" w:fill="auto"/>
        <w:tabs>
          <w:tab w:val="left" w:pos="0"/>
        </w:tabs>
        <w:spacing w:line="276" w:lineRule="auto"/>
        <w:ind w:firstLine="567"/>
      </w:pPr>
      <w:r w:rsidRPr="00683EE3">
        <w:t xml:space="preserve"> В.Г. Никитушкин Теория и методика юношеского спорта — М.:Физическая культура, 2010.;</w:t>
      </w:r>
    </w:p>
    <w:p w:rsidR="0055228C" w:rsidRPr="00683EE3" w:rsidRDefault="0055228C" w:rsidP="00D51EC6">
      <w:pPr>
        <w:numPr>
          <w:ilvl w:val="0"/>
          <w:numId w:val="27"/>
        </w:numPr>
        <w:shd w:val="clear" w:color="auto" w:fill="auto"/>
        <w:tabs>
          <w:tab w:val="left" w:pos="0"/>
        </w:tabs>
        <w:spacing w:line="276" w:lineRule="auto"/>
        <w:ind w:firstLine="567"/>
      </w:pPr>
      <w:r w:rsidRPr="00683EE3">
        <w:t xml:space="preserve"> В.Г. Никитушкин Многолетняя подготовка юных спортсменов —М.:Физическая культура, 2010.;</w:t>
      </w:r>
    </w:p>
    <w:p w:rsidR="0055228C" w:rsidRDefault="00683EE3" w:rsidP="00D51EC6">
      <w:pPr>
        <w:tabs>
          <w:tab w:val="left" w:pos="0"/>
        </w:tabs>
        <w:spacing w:line="276" w:lineRule="auto"/>
        <w:ind w:firstLine="567"/>
        <w:rPr>
          <w:b/>
        </w:rPr>
      </w:pPr>
      <w:r>
        <w:rPr>
          <w:b/>
        </w:rPr>
        <w:t xml:space="preserve">5.2. </w:t>
      </w:r>
      <w:r w:rsidR="0055228C" w:rsidRPr="00AC54C5">
        <w:rPr>
          <w:b/>
        </w:rPr>
        <w:t>Интернет ресурсы:</w:t>
      </w:r>
    </w:p>
    <w:p w:rsidR="0055228C" w:rsidRDefault="0055228C" w:rsidP="00D51EC6">
      <w:pPr>
        <w:tabs>
          <w:tab w:val="left" w:pos="0"/>
        </w:tabs>
        <w:spacing w:line="276" w:lineRule="auto"/>
        <w:ind w:firstLine="567"/>
      </w:pPr>
      <w:r w:rsidRPr="00AC54C5">
        <w:t>- Министерство спорта РФ</w:t>
      </w:r>
      <w:r>
        <w:t xml:space="preserve">, Министерство образования и науки РФ </w:t>
      </w:r>
      <w:hyperlink r:id="rId9" w:history="1">
        <w:r w:rsidRPr="006C47CF">
          <w:rPr>
            <w:rStyle w:val="af0"/>
            <w:lang w:val="en-US"/>
          </w:rPr>
          <w:t>www</w:t>
        </w:r>
        <w:r w:rsidRPr="006C47CF">
          <w:rPr>
            <w:rStyle w:val="af0"/>
          </w:rPr>
          <w:t>.</w:t>
        </w:r>
        <w:r w:rsidRPr="006C47CF">
          <w:rPr>
            <w:rStyle w:val="af0"/>
            <w:lang w:val="en-US"/>
          </w:rPr>
          <w:t>minsport</w:t>
        </w:r>
        <w:r w:rsidRPr="006C47CF">
          <w:rPr>
            <w:rStyle w:val="af0"/>
          </w:rPr>
          <w:t>.</w:t>
        </w:r>
        <w:r w:rsidRPr="006C47CF">
          <w:rPr>
            <w:rStyle w:val="af0"/>
            <w:lang w:val="en-US"/>
          </w:rPr>
          <w:t>gov</w:t>
        </w:r>
        <w:r w:rsidRPr="006C47CF">
          <w:rPr>
            <w:rStyle w:val="af0"/>
          </w:rPr>
          <w:t>.</w:t>
        </w:r>
        <w:r w:rsidRPr="006C47CF">
          <w:rPr>
            <w:rStyle w:val="af0"/>
            <w:lang w:val="en-US"/>
          </w:rPr>
          <w:t>ru</w:t>
        </w:r>
      </w:hyperlink>
      <w:r>
        <w:t>;</w:t>
      </w:r>
    </w:p>
    <w:p w:rsidR="0055228C" w:rsidRDefault="0055228C" w:rsidP="00D51EC6">
      <w:pPr>
        <w:tabs>
          <w:tab w:val="left" w:pos="0"/>
        </w:tabs>
        <w:spacing w:line="276" w:lineRule="auto"/>
        <w:ind w:firstLine="567"/>
      </w:pPr>
      <w:r>
        <w:t xml:space="preserve">- Федерация бокса РФ </w:t>
      </w:r>
      <w:hyperlink r:id="rId10" w:history="1">
        <w:r w:rsidRPr="006C47CF">
          <w:rPr>
            <w:rStyle w:val="af0"/>
            <w:lang w:val="en-US"/>
          </w:rPr>
          <w:t>http</w:t>
        </w:r>
        <w:r w:rsidRPr="006C47CF">
          <w:rPr>
            <w:rStyle w:val="af0"/>
          </w:rPr>
          <w:t>://</w:t>
        </w:r>
        <w:r w:rsidRPr="006C47CF">
          <w:rPr>
            <w:rStyle w:val="af0"/>
            <w:lang w:val="en-US"/>
          </w:rPr>
          <w:t>www</w:t>
        </w:r>
        <w:r w:rsidRPr="006C47CF">
          <w:rPr>
            <w:rStyle w:val="af0"/>
          </w:rPr>
          <w:t>.</w:t>
        </w:r>
        <w:r w:rsidRPr="006C47CF">
          <w:rPr>
            <w:rStyle w:val="af0"/>
            <w:lang w:val="en-US"/>
          </w:rPr>
          <w:t>boxing</w:t>
        </w:r>
        <w:r w:rsidRPr="006C47CF">
          <w:rPr>
            <w:rStyle w:val="af0"/>
          </w:rPr>
          <w:t>-</w:t>
        </w:r>
        <w:r w:rsidRPr="006C47CF">
          <w:rPr>
            <w:rStyle w:val="af0"/>
            <w:lang w:val="en-US"/>
          </w:rPr>
          <w:t>fbr</w:t>
        </w:r>
        <w:r w:rsidRPr="006C47CF">
          <w:rPr>
            <w:rStyle w:val="af0"/>
          </w:rPr>
          <w:t>.</w:t>
        </w:r>
        <w:r w:rsidRPr="006C47CF">
          <w:rPr>
            <w:rStyle w:val="af0"/>
            <w:lang w:val="en-US"/>
          </w:rPr>
          <w:t>ru</w:t>
        </w:r>
        <w:r w:rsidRPr="006C47CF">
          <w:rPr>
            <w:rStyle w:val="af0"/>
          </w:rPr>
          <w:t>/</w:t>
        </w:r>
      </w:hyperlink>
    </w:p>
    <w:p w:rsidR="0055228C" w:rsidRPr="004B7CFE" w:rsidRDefault="0055228C" w:rsidP="00D51EC6">
      <w:pPr>
        <w:spacing w:line="276" w:lineRule="auto"/>
      </w:pPr>
    </w:p>
    <w:p w:rsidR="00FC5189" w:rsidRPr="00FC5189" w:rsidRDefault="00FC5189" w:rsidP="00D51EC6">
      <w:pPr>
        <w:spacing w:line="276" w:lineRule="auto"/>
        <w:ind w:firstLine="567"/>
        <w:jc w:val="center"/>
      </w:pPr>
    </w:p>
    <w:p w:rsidR="00FC5189" w:rsidRPr="00FC5189" w:rsidRDefault="00FC5189" w:rsidP="00D51EC6">
      <w:pPr>
        <w:pStyle w:val="1"/>
        <w:tabs>
          <w:tab w:val="left" w:pos="567"/>
        </w:tabs>
        <w:spacing w:line="276" w:lineRule="auto"/>
        <w:ind w:left="709" w:firstLine="284"/>
      </w:pPr>
    </w:p>
    <w:p w:rsidR="00FD403E" w:rsidRDefault="00FD403E" w:rsidP="00D51EC6">
      <w:pPr>
        <w:pStyle w:val="1"/>
        <w:spacing w:line="276" w:lineRule="auto"/>
      </w:pPr>
      <w:bookmarkStart w:id="76" w:name="bookmark151"/>
      <w:bookmarkStart w:id="77" w:name="bookmark161"/>
      <w:bookmarkEnd w:id="76"/>
      <w:bookmarkEnd w:id="77"/>
    </w:p>
    <w:sectPr w:rsidR="00FD403E" w:rsidSect="00FA63AC">
      <w:pgSz w:w="11900" w:h="16840"/>
      <w:pgMar w:top="993" w:right="843" w:bottom="1541" w:left="1418" w:header="703" w:footer="111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DB" w:rsidRDefault="008C29DB" w:rsidP="0043359D">
      <w:r>
        <w:separator/>
      </w:r>
    </w:p>
  </w:endnote>
  <w:endnote w:type="continuationSeparator" w:id="1">
    <w:p w:rsidR="008C29DB" w:rsidRDefault="008C29DB" w:rsidP="00433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Himalaya">
    <w:altName w:val="Times New Roman"/>
    <w:charset w:val="00"/>
    <w:family w:val="auto"/>
    <w:pitch w:val="variable"/>
    <w:sig w:usb0="0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1119"/>
    </w:sdtPr>
    <w:sdtContent>
      <w:p w:rsidR="00B8339D" w:rsidRDefault="00F23138">
        <w:pPr>
          <w:pStyle w:val="af3"/>
          <w:jc w:val="center"/>
        </w:pPr>
        <w:r>
          <w:fldChar w:fldCharType="begin"/>
        </w:r>
        <w:r w:rsidR="00B8339D">
          <w:instrText xml:space="preserve"> PAGE   \* MERGEFORMAT </w:instrText>
        </w:r>
        <w:r>
          <w:fldChar w:fldCharType="separate"/>
        </w:r>
        <w:r w:rsidR="005E662E">
          <w:rPr>
            <w:noProof/>
          </w:rPr>
          <w:t>5</w:t>
        </w:r>
        <w:r>
          <w:rPr>
            <w:noProof/>
          </w:rPr>
          <w:fldChar w:fldCharType="end"/>
        </w:r>
      </w:p>
    </w:sdtContent>
  </w:sdt>
  <w:p w:rsidR="00B8339D" w:rsidRDefault="00B8339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DB" w:rsidRDefault="008C29DB" w:rsidP="0043359D"/>
  </w:footnote>
  <w:footnote w:type="continuationSeparator" w:id="1">
    <w:p w:rsidR="008C29DB" w:rsidRDefault="008C29DB" w:rsidP="004335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391"/>
    <w:multiLevelType w:val="multilevel"/>
    <w:tmpl w:val="DCBCA106"/>
    <w:lvl w:ilvl="0">
      <w:start w:val="2"/>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
    <w:nsid w:val="00D923A2"/>
    <w:multiLevelType w:val="multilevel"/>
    <w:tmpl w:val="4F968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769C1"/>
    <w:multiLevelType w:val="multilevel"/>
    <w:tmpl w:val="C86ED2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B469D"/>
    <w:multiLevelType w:val="multilevel"/>
    <w:tmpl w:val="86CCC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E701F"/>
    <w:multiLevelType w:val="multilevel"/>
    <w:tmpl w:val="4C6A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B457E"/>
    <w:multiLevelType w:val="multilevel"/>
    <w:tmpl w:val="7A5C931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91099"/>
    <w:multiLevelType w:val="multilevel"/>
    <w:tmpl w:val="F0FA28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F0C63"/>
    <w:multiLevelType w:val="multilevel"/>
    <w:tmpl w:val="DFF0B1AC"/>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522B6"/>
    <w:multiLevelType w:val="multilevel"/>
    <w:tmpl w:val="BEA08E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62118"/>
    <w:multiLevelType w:val="multilevel"/>
    <w:tmpl w:val="B9B4D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285983"/>
    <w:multiLevelType w:val="multilevel"/>
    <w:tmpl w:val="78AE396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D178A"/>
    <w:multiLevelType w:val="multilevel"/>
    <w:tmpl w:val="6D10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82BFA"/>
    <w:multiLevelType w:val="singleLevel"/>
    <w:tmpl w:val="006CA63C"/>
    <w:lvl w:ilvl="0">
      <w:start w:val="12"/>
      <w:numFmt w:val="decimal"/>
      <w:suff w:val="space"/>
      <w:lvlText w:val="%1."/>
      <w:lvlJc w:val="left"/>
      <w:pPr>
        <w:ind w:left="0" w:firstLine="0"/>
      </w:pPr>
      <w:rPr>
        <w:rFonts w:ascii="Times New Roman" w:hAnsi="Times New Roman" w:cs="Times New Roman" w:hint="default"/>
      </w:rPr>
    </w:lvl>
  </w:abstractNum>
  <w:abstractNum w:abstractNumId="13">
    <w:nsid w:val="3E9D5AEA"/>
    <w:multiLevelType w:val="multilevel"/>
    <w:tmpl w:val="F45635F2"/>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D3D38"/>
    <w:multiLevelType w:val="multilevel"/>
    <w:tmpl w:val="ABF6833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C54F4F"/>
    <w:multiLevelType w:val="hybridMultilevel"/>
    <w:tmpl w:val="E65E5AF2"/>
    <w:lvl w:ilvl="0" w:tplc="6C14A8CA">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A0036D"/>
    <w:multiLevelType w:val="hybridMultilevel"/>
    <w:tmpl w:val="AA0C0D6E"/>
    <w:lvl w:ilvl="0" w:tplc="AA6428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CC0EF4"/>
    <w:multiLevelType w:val="multilevel"/>
    <w:tmpl w:val="987C680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CD3712"/>
    <w:multiLevelType w:val="hybridMultilevel"/>
    <w:tmpl w:val="E68054B6"/>
    <w:lvl w:ilvl="0" w:tplc="2CD688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C41071"/>
    <w:multiLevelType w:val="singleLevel"/>
    <w:tmpl w:val="8C32D34C"/>
    <w:lvl w:ilvl="0">
      <w:start w:val="8"/>
      <w:numFmt w:val="decimal"/>
      <w:suff w:val="space"/>
      <w:lvlText w:val="%1."/>
      <w:lvlJc w:val="left"/>
      <w:pPr>
        <w:ind w:left="0" w:firstLine="0"/>
      </w:pPr>
      <w:rPr>
        <w:rFonts w:ascii="Times New Roman" w:hAnsi="Times New Roman" w:cs="Times New Roman" w:hint="default"/>
      </w:rPr>
    </w:lvl>
  </w:abstractNum>
  <w:abstractNum w:abstractNumId="20">
    <w:nsid w:val="5E6A4C53"/>
    <w:multiLevelType w:val="multilevel"/>
    <w:tmpl w:val="804AF3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0767CE"/>
    <w:multiLevelType w:val="multilevel"/>
    <w:tmpl w:val="26B2F0E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C7CCB"/>
    <w:multiLevelType w:val="multilevel"/>
    <w:tmpl w:val="7B26E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13424"/>
    <w:multiLevelType w:val="singleLevel"/>
    <w:tmpl w:val="7FC41080"/>
    <w:lvl w:ilvl="0">
      <w:start w:val="1"/>
      <w:numFmt w:val="decimal"/>
      <w:suff w:val="space"/>
      <w:lvlText w:val="%1."/>
      <w:lvlJc w:val="left"/>
      <w:pPr>
        <w:ind w:left="0" w:firstLine="0"/>
      </w:pPr>
      <w:rPr>
        <w:rFonts w:ascii="Times New Roman" w:hAnsi="Times New Roman" w:cs="Times New Roman" w:hint="default"/>
      </w:rPr>
    </w:lvl>
  </w:abstractNum>
  <w:abstractNum w:abstractNumId="24">
    <w:nsid w:val="74345202"/>
    <w:multiLevelType w:val="multilevel"/>
    <w:tmpl w:val="DCC4D78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FF1A52"/>
    <w:multiLevelType w:val="multilevel"/>
    <w:tmpl w:val="FFB8CC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B612C3"/>
    <w:multiLevelType w:val="multilevel"/>
    <w:tmpl w:val="CB4CB92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F61DCD"/>
    <w:multiLevelType w:val="multilevel"/>
    <w:tmpl w:val="F236AD4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3068AF"/>
    <w:multiLevelType w:val="multilevel"/>
    <w:tmpl w:val="96D8490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4"/>
  </w:num>
  <w:num w:numId="4">
    <w:abstractNumId w:val="5"/>
  </w:num>
  <w:num w:numId="5">
    <w:abstractNumId w:val="6"/>
  </w:num>
  <w:num w:numId="6">
    <w:abstractNumId w:val="2"/>
  </w:num>
  <w:num w:numId="7">
    <w:abstractNumId w:val="9"/>
  </w:num>
  <w:num w:numId="8">
    <w:abstractNumId w:val="20"/>
  </w:num>
  <w:num w:numId="9">
    <w:abstractNumId w:val="10"/>
  </w:num>
  <w:num w:numId="10">
    <w:abstractNumId w:val="28"/>
  </w:num>
  <w:num w:numId="11">
    <w:abstractNumId w:val="3"/>
  </w:num>
  <w:num w:numId="12">
    <w:abstractNumId w:val="13"/>
  </w:num>
  <w:num w:numId="13">
    <w:abstractNumId w:val="27"/>
  </w:num>
  <w:num w:numId="14">
    <w:abstractNumId w:val="24"/>
  </w:num>
  <w:num w:numId="15">
    <w:abstractNumId w:val="7"/>
  </w:num>
  <w:num w:numId="16">
    <w:abstractNumId w:val="17"/>
  </w:num>
  <w:num w:numId="17">
    <w:abstractNumId w:val="26"/>
  </w:num>
  <w:num w:numId="18">
    <w:abstractNumId w:val="4"/>
  </w:num>
  <w:num w:numId="19">
    <w:abstractNumId w:val="22"/>
  </w:num>
  <w:num w:numId="20">
    <w:abstractNumId w:val="21"/>
  </w:num>
  <w:num w:numId="21">
    <w:abstractNumId w:val="1"/>
  </w:num>
  <w:num w:numId="22">
    <w:abstractNumId w:val="0"/>
  </w:num>
  <w:num w:numId="23">
    <w:abstractNumId w:val="11"/>
  </w:num>
  <w:num w:numId="24">
    <w:abstractNumId w:val="16"/>
  </w:num>
  <w:num w:numId="25">
    <w:abstractNumId w:val="23"/>
  </w:num>
  <w:num w:numId="26">
    <w:abstractNumId w:val="19"/>
  </w:num>
  <w:num w:numId="27">
    <w:abstractNumId w:val="12"/>
  </w:num>
  <w:num w:numId="28">
    <w:abstractNumId w:val="1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D403E"/>
    <w:rsid w:val="00016794"/>
    <w:rsid w:val="00021886"/>
    <w:rsid w:val="0003479B"/>
    <w:rsid w:val="0004371A"/>
    <w:rsid w:val="00054A35"/>
    <w:rsid w:val="00056D4A"/>
    <w:rsid w:val="000665CC"/>
    <w:rsid w:val="000730E5"/>
    <w:rsid w:val="00075DF3"/>
    <w:rsid w:val="0008091D"/>
    <w:rsid w:val="000A50ED"/>
    <w:rsid w:val="000C3B24"/>
    <w:rsid w:val="000D2164"/>
    <w:rsid w:val="000D2E0A"/>
    <w:rsid w:val="000E0EBD"/>
    <w:rsid w:val="000F54F2"/>
    <w:rsid w:val="001233B1"/>
    <w:rsid w:val="0019719E"/>
    <w:rsid w:val="001C1B49"/>
    <w:rsid w:val="001C2052"/>
    <w:rsid w:val="001E643B"/>
    <w:rsid w:val="001E7063"/>
    <w:rsid w:val="00252475"/>
    <w:rsid w:val="0026253A"/>
    <w:rsid w:val="00283E9E"/>
    <w:rsid w:val="002C1168"/>
    <w:rsid w:val="002E7279"/>
    <w:rsid w:val="002F40DC"/>
    <w:rsid w:val="00323CED"/>
    <w:rsid w:val="00346941"/>
    <w:rsid w:val="003665BF"/>
    <w:rsid w:val="00373564"/>
    <w:rsid w:val="00393EF9"/>
    <w:rsid w:val="003C163F"/>
    <w:rsid w:val="003D2996"/>
    <w:rsid w:val="003D50D0"/>
    <w:rsid w:val="003E7175"/>
    <w:rsid w:val="003F449B"/>
    <w:rsid w:val="00400A68"/>
    <w:rsid w:val="00403757"/>
    <w:rsid w:val="0040547A"/>
    <w:rsid w:val="0043359D"/>
    <w:rsid w:val="00437C5B"/>
    <w:rsid w:val="0047160E"/>
    <w:rsid w:val="004B30DA"/>
    <w:rsid w:val="004C0AF5"/>
    <w:rsid w:val="004C530C"/>
    <w:rsid w:val="004E0968"/>
    <w:rsid w:val="004E3B22"/>
    <w:rsid w:val="004F190F"/>
    <w:rsid w:val="004F54B7"/>
    <w:rsid w:val="00507B7D"/>
    <w:rsid w:val="00510B52"/>
    <w:rsid w:val="00540BEA"/>
    <w:rsid w:val="0055228C"/>
    <w:rsid w:val="00556962"/>
    <w:rsid w:val="00594A2B"/>
    <w:rsid w:val="005B3C81"/>
    <w:rsid w:val="005C0D11"/>
    <w:rsid w:val="005D7A34"/>
    <w:rsid w:val="005E662E"/>
    <w:rsid w:val="006401E2"/>
    <w:rsid w:val="0064037A"/>
    <w:rsid w:val="0064051E"/>
    <w:rsid w:val="00645D00"/>
    <w:rsid w:val="006509C4"/>
    <w:rsid w:val="00683EE3"/>
    <w:rsid w:val="006A3C64"/>
    <w:rsid w:val="006B01F8"/>
    <w:rsid w:val="006B7E69"/>
    <w:rsid w:val="006C5623"/>
    <w:rsid w:val="006D206C"/>
    <w:rsid w:val="006E313E"/>
    <w:rsid w:val="00702DFF"/>
    <w:rsid w:val="007314A1"/>
    <w:rsid w:val="00743D03"/>
    <w:rsid w:val="00750B77"/>
    <w:rsid w:val="007526C0"/>
    <w:rsid w:val="00752764"/>
    <w:rsid w:val="00754D82"/>
    <w:rsid w:val="00761F26"/>
    <w:rsid w:val="00764E91"/>
    <w:rsid w:val="0077168E"/>
    <w:rsid w:val="00787C5A"/>
    <w:rsid w:val="00795EFC"/>
    <w:rsid w:val="007A19E0"/>
    <w:rsid w:val="007A684D"/>
    <w:rsid w:val="007B0D8A"/>
    <w:rsid w:val="007C58AB"/>
    <w:rsid w:val="007C6D01"/>
    <w:rsid w:val="007D33F3"/>
    <w:rsid w:val="007D6B03"/>
    <w:rsid w:val="007D7F2D"/>
    <w:rsid w:val="00804322"/>
    <w:rsid w:val="00826EDE"/>
    <w:rsid w:val="00830EE8"/>
    <w:rsid w:val="00836D75"/>
    <w:rsid w:val="008977FA"/>
    <w:rsid w:val="008B2F8C"/>
    <w:rsid w:val="008B3644"/>
    <w:rsid w:val="008C29DB"/>
    <w:rsid w:val="008D0112"/>
    <w:rsid w:val="008D4717"/>
    <w:rsid w:val="008E402F"/>
    <w:rsid w:val="008F30EA"/>
    <w:rsid w:val="00903C8C"/>
    <w:rsid w:val="0095200C"/>
    <w:rsid w:val="00973392"/>
    <w:rsid w:val="0097576A"/>
    <w:rsid w:val="0098296E"/>
    <w:rsid w:val="00997470"/>
    <w:rsid w:val="00997642"/>
    <w:rsid w:val="009A1AEB"/>
    <w:rsid w:val="009A5FD8"/>
    <w:rsid w:val="009B4421"/>
    <w:rsid w:val="009D2D9C"/>
    <w:rsid w:val="009E1BE8"/>
    <w:rsid w:val="009E5444"/>
    <w:rsid w:val="00A1148C"/>
    <w:rsid w:val="00A435F8"/>
    <w:rsid w:val="00A4719A"/>
    <w:rsid w:val="00A53F7B"/>
    <w:rsid w:val="00A5733E"/>
    <w:rsid w:val="00A8094B"/>
    <w:rsid w:val="00A929BF"/>
    <w:rsid w:val="00A96192"/>
    <w:rsid w:val="00AA7F06"/>
    <w:rsid w:val="00AB0539"/>
    <w:rsid w:val="00AB6142"/>
    <w:rsid w:val="00AC553B"/>
    <w:rsid w:val="00AC5A18"/>
    <w:rsid w:val="00AD5446"/>
    <w:rsid w:val="00AF7326"/>
    <w:rsid w:val="00B071B7"/>
    <w:rsid w:val="00B1533F"/>
    <w:rsid w:val="00B243BB"/>
    <w:rsid w:val="00B3216A"/>
    <w:rsid w:val="00B46DD3"/>
    <w:rsid w:val="00B548A5"/>
    <w:rsid w:val="00B77A83"/>
    <w:rsid w:val="00B8339D"/>
    <w:rsid w:val="00B84C84"/>
    <w:rsid w:val="00B87775"/>
    <w:rsid w:val="00B8780C"/>
    <w:rsid w:val="00B92701"/>
    <w:rsid w:val="00BA159D"/>
    <w:rsid w:val="00BB083A"/>
    <w:rsid w:val="00BB3EF6"/>
    <w:rsid w:val="00BD2C1C"/>
    <w:rsid w:val="00C04AA6"/>
    <w:rsid w:val="00C30B3D"/>
    <w:rsid w:val="00C3623C"/>
    <w:rsid w:val="00C62410"/>
    <w:rsid w:val="00C83BF0"/>
    <w:rsid w:val="00C83E1B"/>
    <w:rsid w:val="00C97D1B"/>
    <w:rsid w:val="00CB1366"/>
    <w:rsid w:val="00CB183E"/>
    <w:rsid w:val="00CC0134"/>
    <w:rsid w:val="00CD4563"/>
    <w:rsid w:val="00CE0168"/>
    <w:rsid w:val="00CE3963"/>
    <w:rsid w:val="00CF4416"/>
    <w:rsid w:val="00D2151A"/>
    <w:rsid w:val="00D404DC"/>
    <w:rsid w:val="00D51EC6"/>
    <w:rsid w:val="00D663A1"/>
    <w:rsid w:val="00D73B12"/>
    <w:rsid w:val="00D83F9D"/>
    <w:rsid w:val="00DC02DD"/>
    <w:rsid w:val="00DC36C7"/>
    <w:rsid w:val="00DE6ADE"/>
    <w:rsid w:val="00DE799D"/>
    <w:rsid w:val="00E26DA4"/>
    <w:rsid w:val="00E355C1"/>
    <w:rsid w:val="00E5076A"/>
    <w:rsid w:val="00E73429"/>
    <w:rsid w:val="00E746A0"/>
    <w:rsid w:val="00EA7617"/>
    <w:rsid w:val="00EB5FAB"/>
    <w:rsid w:val="00EB61BF"/>
    <w:rsid w:val="00ED0878"/>
    <w:rsid w:val="00EE31FF"/>
    <w:rsid w:val="00EE3265"/>
    <w:rsid w:val="00EE5C86"/>
    <w:rsid w:val="00EF2F4E"/>
    <w:rsid w:val="00F06B79"/>
    <w:rsid w:val="00F077F4"/>
    <w:rsid w:val="00F23138"/>
    <w:rsid w:val="00F24E6A"/>
    <w:rsid w:val="00F90D9C"/>
    <w:rsid w:val="00F962F7"/>
    <w:rsid w:val="00FA63AC"/>
    <w:rsid w:val="00FC5189"/>
    <w:rsid w:val="00FC7AB1"/>
    <w:rsid w:val="00FD403E"/>
    <w:rsid w:val="00FD54C8"/>
    <w:rsid w:val="00FF1842"/>
    <w:rsid w:val="00FF4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59D"/>
    <w:pPr>
      <w:widowControl/>
      <w:shd w:val="clear" w:color="auto" w:fill="FFFFFF"/>
      <w:spacing w:line="360" w:lineRule="auto"/>
      <w:jc w:val="both"/>
    </w:pPr>
    <w:rPr>
      <w:rFonts w:ascii="Times New Roman" w:eastAsia="Times New Roman" w:hAnsi="Times New Roman" w:cs="Times New Roman"/>
      <w:color w:val="000000"/>
      <w:sz w:val="28"/>
      <w:szCs w:val="28"/>
      <w:lang w:bidi="ar-SA"/>
    </w:rPr>
  </w:style>
  <w:style w:type="paragraph" w:styleId="2">
    <w:name w:val="heading 2"/>
    <w:basedOn w:val="a"/>
    <w:next w:val="a"/>
    <w:link w:val="20"/>
    <w:uiPriority w:val="9"/>
    <w:semiHidden/>
    <w:unhideWhenUsed/>
    <w:qFormat/>
    <w:rsid w:val="00D21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D2151A"/>
    <w:pPr>
      <w:keepNext w:val="0"/>
      <w:keepLines w:val="0"/>
      <w:shd w:val="clear" w:color="auto" w:fill="auto"/>
      <w:spacing w:before="0" w:line="240" w:lineRule="auto"/>
      <w:ind w:left="-540"/>
      <w:jc w:val="center"/>
      <w:outlineLvl w:val="2"/>
    </w:pPr>
    <w:rPr>
      <w:rFonts w:ascii="Times New Roman" w:eastAsia="Times New Roman" w:hAnsi="Times New Roman" w:cs="Times New Roman"/>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Основной текст (3)_"/>
    <w:basedOn w:val="a0"/>
    <w:link w:val="32"/>
    <w:rsid w:val="00FD403E"/>
    <w:rPr>
      <w:rFonts w:ascii="Times New Roman" w:eastAsia="Times New Roman" w:hAnsi="Times New Roman" w:cs="Times New Roman"/>
      <w:b w:val="0"/>
      <w:bCs w:val="0"/>
      <w:i w:val="0"/>
      <w:iCs w:val="0"/>
      <w:smallCaps w:val="0"/>
      <w:strike w:val="0"/>
      <w:color w:val="75C0F3"/>
      <w:sz w:val="11"/>
      <w:szCs w:val="11"/>
      <w:u w:val="none"/>
      <w:shd w:val="clear" w:color="auto" w:fill="auto"/>
    </w:rPr>
  </w:style>
  <w:style w:type="character" w:customStyle="1" w:styleId="21">
    <w:name w:val="Основной текст (2)_"/>
    <w:basedOn w:val="a0"/>
    <w:link w:val="22"/>
    <w:rsid w:val="00FD403E"/>
    <w:rPr>
      <w:rFonts w:ascii="Arial" w:eastAsia="Arial" w:hAnsi="Arial" w:cs="Arial"/>
      <w:b w:val="0"/>
      <w:bCs w:val="0"/>
      <w:i/>
      <w:iCs/>
      <w:smallCaps w:val="0"/>
      <w:strike w:val="0"/>
      <w:color w:val="75C0F3"/>
      <w:sz w:val="12"/>
      <w:szCs w:val="12"/>
      <w:u w:val="none"/>
      <w:shd w:val="clear" w:color="auto" w:fill="auto"/>
    </w:rPr>
  </w:style>
  <w:style w:type="character" w:customStyle="1" w:styleId="a4">
    <w:name w:val="Подпись к картинке_"/>
    <w:basedOn w:val="a0"/>
    <w:link w:val="a5"/>
    <w:rsid w:val="00FD403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10">
    <w:name w:val="Заголовок №1_"/>
    <w:basedOn w:val="a0"/>
    <w:link w:val="11"/>
    <w:rsid w:val="00FD403E"/>
    <w:rPr>
      <w:rFonts w:ascii="Times New Roman" w:eastAsia="Times New Roman" w:hAnsi="Times New Roman" w:cs="Times New Roman"/>
      <w:b/>
      <w:bCs/>
      <w:i w:val="0"/>
      <w:iCs w:val="0"/>
      <w:smallCaps w:val="0"/>
      <w:strike w:val="0"/>
      <w:sz w:val="96"/>
      <w:szCs w:val="96"/>
      <w:u w:val="none"/>
      <w:shd w:val="clear" w:color="auto" w:fill="auto"/>
    </w:rPr>
  </w:style>
  <w:style w:type="character" w:customStyle="1" w:styleId="23">
    <w:name w:val="Заголовок №2_"/>
    <w:basedOn w:val="a0"/>
    <w:link w:val="24"/>
    <w:rsid w:val="00FD403E"/>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3">
    <w:name w:val="Заголовок №3_"/>
    <w:basedOn w:val="a0"/>
    <w:link w:val="34"/>
    <w:rsid w:val="00FD403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FD403E"/>
    <w:pPr>
      <w:ind w:firstLine="400"/>
    </w:pPr>
  </w:style>
  <w:style w:type="paragraph" w:customStyle="1" w:styleId="32">
    <w:name w:val="Основной текст (3)"/>
    <w:basedOn w:val="a"/>
    <w:link w:val="31"/>
    <w:rsid w:val="00FD403E"/>
    <w:pPr>
      <w:ind w:firstLine="760"/>
    </w:pPr>
    <w:rPr>
      <w:color w:val="75C0F3"/>
      <w:sz w:val="11"/>
      <w:szCs w:val="11"/>
    </w:rPr>
  </w:style>
  <w:style w:type="paragraph" w:customStyle="1" w:styleId="22">
    <w:name w:val="Основной текст (2)"/>
    <w:basedOn w:val="a"/>
    <w:link w:val="21"/>
    <w:rsid w:val="00FD403E"/>
    <w:pPr>
      <w:spacing w:line="180" w:lineRule="auto"/>
    </w:pPr>
    <w:rPr>
      <w:rFonts w:ascii="Arial" w:eastAsia="Arial" w:hAnsi="Arial" w:cs="Arial"/>
      <w:i/>
      <w:iCs/>
      <w:color w:val="75C0F3"/>
      <w:sz w:val="12"/>
      <w:szCs w:val="12"/>
    </w:rPr>
  </w:style>
  <w:style w:type="paragraph" w:customStyle="1" w:styleId="a5">
    <w:name w:val="Подпись к картинке"/>
    <w:basedOn w:val="a"/>
    <w:link w:val="a4"/>
    <w:rsid w:val="00FD403E"/>
    <w:rPr>
      <w:b/>
      <w:bCs/>
    </w:rPr>
  </w:style>
  <w:style w:type="paragraph" w:customStyle="1" w:styleId="11">
    <w:name w:val="Заголовок №1"/>
    <w:basedOn w:val="a"/>
    <w:link w:val="10"/>
    <w:rsid w:val="00FD403E"/>
    <w:pPr>
      <w:jc w:val="center"/>
      <w:outlineLvl w:val="0"/>
    </w:pPr>
    <w:rPr>
      <w:b/>
      <w:bCs/>
      <w:sz w:val="96"/>
      <w:szCs w:val="96"/>
    </w:rPr>
  </w:style>
  <w:style w:type="paragraph" w:customStyle="1" w:styleId="24">
    <w:name w:val="Заголовок №2"/>
    <w:basedOn w:val="a"/>
    <w:link w:val="23"/>
    <w:rsid w:val="00FD403E"/>
    <w:pPr>
      <w:spacing w:after="480" w:line="276" w:lineRule="auto"/>
      <w:jc w:val="center"/>
      <w:outlineLvl w:val="1"/>
    </w:pPr>
    <w:rPr>
      <w:b/>
      <w:bCs/>
      <w:sz w:val="36"/>
      <w:szCs w:val="36"/>
    </w:rPr>
  </w:style>
  <w:style w:type="paragraph" w:customStyle="1" w:styleId="34">
    <w:name w:val="Заголовок №3"/>
    <w:basedOn w:val="a"/>
    <w:link w:val="33"/>
    <w:rsid w:val="00FD403E"/>
    <w:pPr>
      <w:spacing w:after="150"/>
      <w:jc w:val="center"/>
      <w:outlineLvl w:val="2"/>
    </w:pPr>
    <w:rPr>
      <w:b/>
      <w:bCs/>
    </w:rPr>
  </w:style>
  <w:style w:type="paragraph" w:customStyle="1" w:styleId="a7">
    <w:name w:val="Подпись к таблице"/>
    <w:basedOn w:val="a"/>
    <w:link w:val="a6"/>
    <w:rsid w:val="00FD403E"/>
    <w:pPr>
      <w:jc w:val="right"/>
    </w:pPr>
  </w:style>
  <w:style w:type="paragraph" w:customStyle="1" w:styleId="a9">
    <w:name w:val="Другое"/>
    <w:basedOn w:val="a"/>
    <w:link w:val="a8"/>
    <w:rsid w:val="00FD403E"/>
    <w:pPr>
      <w:ind w:firstLine="400"/>
    </w:pPr>
  </w:style>
  <w:style w:type="paragraph" w:styleId="aa">
    <w:name w:val="Balloon Text"/>
    <w:basedOn w:val="a"/>
    <w:link w:val="ab"/>
    <w:uiPriority w:val="99"/>
    <w:semiHidden/>
    <w:unhideWhenUsed/>
    <w:rsid w:val="00752764"/>
    <w:rPr>
      <w:rFonts w:ascii="Tahoma" w:hAnsi="Tahoma" w:cs="Tahoma"/>
      <w:sz w:val="16"/>
      <w:szCs w:val="16"/>
    </w:rPr>
  </w:style>
  <w:style w:type="character" w:customStyle="1" w:styleId="ab">
    <w:name w:val="Текст выноски Знак"/>
    <w:basedOn w:val="a0"/>
    <w:link w:val="aa"/>
    <w:uiPriority w:val="99"/>
    <w:semiHidden/>
    <w:rsid w:val="00752764"/>
    <w:rPr>
      <w:rFonts w:ascii="Tahoma" w:hAnsi="Tahoma" w:cs="Tahoma"/>
      <w:color w:val="000000"/>
      <w:sz w:val="16"/>
      <w:szCs w:val="16"/>
    </w:rPr>
  </w:style>
  <w:style w:type="paragraph" w:styleId="ac">
    <w:name w:val="Normal (Web)"/>
    <w:basedOn w:val="a"/>
    <w:uiPriority w:val="99"/>
    <w:unhideWhenUsed/>
    <w:rsid w:val="007A19E0"/>
    <w:pPr>
      <w:spacing w:before="100" w:beforeAutospacing="1" w:after="100" w:afterAutospacing="1"/>
    </w:pPr>
    <w:rPr>
      <w:color w:val="auto"/>
    </w:rPr>
  </w:style>
  <w:style w:type="character" w:customStyle="1" w:styleId="30">
    <w:name w:val="Заголовок 3 Знак"/>
    <w:basedOn w:val="a0"/>
    <w:link w:val="3"/>
    <w:rsid w:val="00D2151A"/>
    <w:rPr>
      <w:rFonts w:ascii="Times New Roman" w:eastAsia="Times New Roman" w:hAnsi="Times New Roman" w:cs="Times New Roman"/>
      <w:b/>
      <w:lang w:bidi="ar-SA"/>
    </w:rPr>
  </w:style>
  <w:style w:type="table" w:styleId="ad">
    <w:name w:val="Table Grid"/>
    <w:basedOn w:val="a1"/>
    <w:uiPriority w:val="39"/>
    <w:rsid w:val="00D2151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D2151A"/>
    <w:pPr>
      <w:shd w:val="clear" w:color="auto" w:fill="auto"/>
      <w:spacing w:line="240" w:lineRule="auto"/>
      <w:ind w:left="-540"/>
    </w:pPr>
    <w:rPr>
      <w:color w:val="auto"/>
      <w:sz w:val="24"/>
      <w:szCs w:val="24"/>
    </w:rPr>
  </w:style>
  <w:style w:type="character" w:customStyle="1" w:styleId="af">
    <w:name w:val="Основной текст с отступом Знак"/>
    <w:basedOn w:val="a0"/>
    <w:link w:val="ae"/>
    <w:rsid w:val="00D2151A"/>
    <w:rPr>
      <w:rFonts w:ascii="Times New Roman" w:eastAsia="Times New Roman" w:hAnsi="Times New Roman" w:cs="Times New Roman"/>
      <w:lang w:bidi="ar-SA"/>
    </w:rPr>
  </w:style>
  <w:style w:type="character" w:customStyle="1" w:styleId="20">
    <w:name w:val="Заголовок 2 Знак"/>
    <w:basedOn w:val="a0"/>
    <w:link w:val="2"/>
    <w:uiPriority w:val="9"/>
    <w:semiHidden/>
    <w:rsid w:val="00D2151A"/>
    <w:rPr>
      <w:rFonts w:asciiTheme="majorHAnsi" w:eastAsiaTheme="majorEastAsia" w:hAnsiTheme="majorHAnsi" w:cstheme="majorBidi"/>
      <w:b/>
      <w:bCs/>
      <w:color w:val="4F81BD" w:themeColor="accent1"/>
      <w:sz w:val="26"/>
      <w:szCs w:val="26"/>
      <w:shd w:val="clear" w:color="auto" w:fill="FFFFFF"/>
      <w:lang w:bidi="ar-SA"/>
    </w:rPr>
  </w:style>
  <w:style w:type="character" w:styleId="af0">
    <w:name w:val="Hyperlink"/>
    <w:basedOn w:val="a0"/>
    <w:uiPriority w:val="99"/>
    <w:unhideWhenUsed/>
    <w:rsid w:val="00FC5189"/>
    <w:rPr>
      <w:color w:val="0000FF"/>
      <w:u w:val="single"/>
    </w:rPr>
  </w:style>
  <w:style w:type="paragraph" w:styleId="af1">
    <w:name w:val="header"/>
    <w:basedOn w:val="a"/>
    <w:link w:val="af2"/>
    <w:uiPriority w:val="99"/>
    <w:unhideWhenUsed/>
    <w:rsid w:val="001C1B49"/>
    <w:pPr>
      <w:tabs>
        <w:tab w:val="center" w:pos="4677"/>
        <w:tab w:val="right" w:pos="9355"/>
      </w:tabs>
      <w:spacing w:line="240" w:lineRule="auto"/>
    </w:pPr>
  </w:style>
  <w:style w:type="character" w:customStyle="1" w:styleId="af2">
    <w:name w:val="Верхний колонтитул Знак"/>
    <w:basedOn w:val="a0"/>
    <w:link w:val="af1"/>
    <w:uiPriority w:val="99"/>
    <w:rsid w:val="001C1B49"/>
    <w:rPr>
      <w:rFonts w:ascii="Times New Roman" w:eastAsia="Times New Roman" w:hAnsi="Times New Roman" w:cs="Times New Roman"/>
      <w:color w:val="000000"/>
      <w:sz w:val="28"/>
      <w:szCs w:val="28"/>
      <w:shd w:val="clear" w:color="auto" w:fill="FFFFFF"/>
      <w:lang w:bidi="ar-SA"/>
    </w:rPr>
  </w:style>
  <w:style w:type="paragraph" w:styleId="af3">
    <w:name w:val="footer"/>
    <w:basedOn w:val="a"/>
    <w:link w:val="af4"/>
    <w:uiPriority w:val="99"/>
    <w:unhideWhenUsed/>
    <w:rsid w:val="001C1B49"/>
    <w:pPr>
      <w:tabs>
        <w:tab w:val="center" w:pos="4677"/>
        <w:tab w:val="right" w:pos="9355"/>
      </w:tabs>
      <w:spacing w:line="240" w:lineRule="auto"/>
    </w:pPr>
  </w:style>
  <w:style w:type="character" w:customStyle="1" w:styleId="af4">
    <w:name w:val="Нижний колонтитул Знак"/>
    <w:basedOn w:val="a0"/>
    <w:link w:val="af3"/>
    <w:uiPriority w:val="99"/>
    <w:rsid w:val="001C1B49"/>
    <w:rPr>
      <w:rFonts w:ascii="Times New Roman" w:eastAsia="Times New Roman" w:hAnsi="Times New Roman" w:cs="Times New Roman"/>
      <w:color w:val="000000"/>
      <w:sz w:val="28"/>
      <w:szCs w:val="28"/>
      <w:shd w:val="clear" w:color="auto" w:fill="FFFFFF"/>
      <w:lang w:bidi="ar-SA"/>
    </w:rPr>
  </w:style>
  <w:style w:type="paragraph" w:customStyle="1" w:styleId="yap-logo-blocktext1">
    <w:name w:val="yap-logo-block__text1"/>
    <w:basedOn w:val="a"/>
    <w:rsid w:val="00B1533F"/>
    <w:pPr>
      <w:shd w:val="clear" w:color="auto" w:fill="auto"/>
      <w:spacing w:before="100" w:beforeAutospacing="1" w:after="100" w:afterAutospacing="1" w:line="240" w:lineRule="auto"/>
      <w:jc w:val="left"/>
    </w:pPr>
    <w:rPr>
      <w:rFonts w:ascii="Arial" w:hAnsi="Arial" w:cs="Arial"/>
      <w:color w:val="auto"/>
      <w:sz w:val="24"/>
      <w:szCs w:val="24"/>
    </w:rPr>
  </w:style>
  <w:style w:type="paragraph" w:styleId="af5">
    <w:name w:val="List Paragraph"/>
    <w:basedOn w:val="a"/>
    <w:uiPriority w:val="34"/>
    <w:qFormat/>
    <w:rsid w:val="00B1533F"/>
    <w:pPr>
      <w:shd w:val="clear" w:color="auto" w:fill="auto"/>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styleId="af6">
    <w:name w:val="Body Text"/>
    <w:basedOn w:val="a"/>
    <w:link w:val="af7"/>
    <w:uiPriority w:val="99"/>
    <w:semiHidden/>
    <w:unhideWhenUsed/>
    <w:rsid w:val="009A1AEB"/>
    <w:pPr>
      <w:spacing w:after="120"/>
    </w:pPr>
  </w:style>
  <w:style w:type="character" w:customStyle="1" w:styleId="af7">
    <w:name w:val="Основной текст Знак"/>
    <w:basedOn w:val="a0"/>
    <w:link w:val="af6"/>
    <w:uiPriority w:val="99"/>
    <w:semiHidden/>
    <w:rsid w:val="009A1AEB"/>
    <w:rPr>
      <w:rFonts w:ascii="Times New Roman" w:eastAsia="Times New Roman" w:hAnsi="Times New Roman" w:cs="Times New Roman"/>
      <w:color w:val="000000"/>
      <w:sz w:val="28"/>
      <w:szCs w:val="28"/>
      <w:shd w:val="clear" w:color="auto" w:fill="FFFFFF"/>
      <w:lang w:bidi="ar-SA"/>
    </w:rPr>
  </w:style>
  <w:style w:type="table" w:customStyle="1" w:styleId="12">
    <w:name w:val="Сетка таблицы1"/>
    <w:basedOn w:val="a1"/>
    <w:next w:val="ad"/>
    <w:uiPriority w:val="59"/>
    <w:rsid w:val="009A1AEB"/>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uiPriority w:val="1"/>
    <w:qFormat/>
    <w:rsid w:val="00283E9E"/>
    <w:pPr>
      <w:widowControl/>
      <w:shd w:val="clear" w:color="auto" w:fill="FFFFFF"/>
      <w:jc w:val="both"/>
    </w:pPr>
    <w:rPr>
      <w:rFonts w:ascii="Times New Roman" w:eastAsia="Times New Roman" w:hAnsi="Times New Roman" w:cs="Times New Roman"/>
      <w:color w:val="000000"/>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59D"/>
    <w:pPr>
      <w:widowControl/>
      <w:shd w:val="clear" w:color="auto" w:fill="FFFFFF"/>
      <w:spacing w:line="360" w:lineRule="auto"/>
      <w:jc w:val="both"/>
    </w:pPr>
    <w:rPr>
      <w:rFonts w:ascii="Times New Roman" w:eastAsia="Times New Roman" w:hAnsi="Times New Roman" w:cs="Times New Roman"/>
      <w:color w:val="000000"/>
      <w:sz w:val="28"/>
      <w:szCs w:val="28"/>
      <w:lang w:bidi="ar-SA"/>
    </w:rPr>
  </w:style>
  <w:style w:type="paragraph" w:styleId="2">
    <w:name w:val="heading 2"/>
    <w:basedOn w:val="a"/>
    <w:next w:val="a"/>
    <w:link w:val="20"/>
    <w:uiPriority w:val="9"/>
    <w:semiHidden/>
    <w:unhideWhenUsed/>
    <w:qFormat/>
    <w:rsid w:val="00D21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D2151A"/>
    <w:pPr>
      <w:keepNext w:val="0"/>
      <w:keepLines w:val="0"/>
      <w:shd w:val="clear" w:color="auto" w:fill="auto"/>
      <w:spacing w:before="0" w:line="240" w:lineRule="auto"/>
      <w:ind w:left="-540"/>
      <w:jc w:val="center"/>
      <w:outlineLvl w:val="2"/>
    </w:pPr>
    <w:rPr>
      <w:rFonts w:ascii="Times New Roman" w:eastAsia="Times New Roman" w:hAnsi="Times New Roman" w:cs="Times New Roman"/>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Основной текст (3)_"/>
    <w:basedOn w:val="a0"/>
    <w:link w:val="32"/>
    <w:rsid w:val="00FD403E"/>
    <w:rPr>
      <w:rFonts w:ascii="Times New Roman" w:eastAsia="Times New Roman" w:hAnsi="Times New Roman" w:cs="Times New Roman"/>
      <w:b w:val="0"/>
      <w:bCs w:val="0"/>
      <w:i w:val="0"/>
      <w:iCs w:val="0"/>
      <w:smallCaps w:val="0"/>
      <w:strike w:val="0"/>
      <w:color w:val="75C0F3"/>
      <w:sz w:val="11"/>
      <w:szCs w:val="11"/>
      <w:u w:val="none"/>
      <w:shd w:val="clear" w:color="auto" w:fill="auto"/>
    </w:rPr>
  </w:style>
  <w:style w:type="character" w:customStyle="1" w:styleId="21">
    <w:name w:val="Основной текст (2)_"/>
    <w:basedOn w:val="a0"/>
    <w:link w:val="22"/>
    <w:rsid w:val="00FD403E"/>
    <w:rPr>
      <w:rFonts w:ascii="Arial" w:eastAsia="Arial" w:hAnsi="Arial" w:cs="Arial"/>
      <w:b w:val="0"/>
      <w:bCs w:val="0"/>
      <w:i/>
      <w:iCs/>
      <w:smallCaps w:val="0"/>
      <w:strike w:val="0"/>
      <w:color w:val="75C0F3"/>
      <w:sz w:val="12"/>
      <w:szCs w:val="12"/>
      <w:u w:val="none"/>
      <w:shd w:val="clear" w:color="auto" w:fill="auto"/>
    </w:rPr>
  </w:style>
  <w:style w:type="character" w:customStyle="1" w:styleId="a4">
    <w:name w:val="Подпись к картинке_"/>
    <w:basedOn w:val="a0"/>
    <w:link w:val="a5"/>
    <w:rsid w:val="00FD403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10">
    <w:name w:val="Заголовок №1_"/>
    <w:basedOn w:val="a0"/>
    <w:link w:val="11"/>
    <w:rsid w:val="00FD403E"/>
    <w:rPr>
      <w:rFonts w:ascii="Times New Roman" w:eastAsia="Times New Roman" w:hAnsi="Times New Roman" w:cs="Times New Roman"/>
      <w:b/>
      <w:bCs/>
      <w:i w:val="0"/>
      <w:iCs w:val="0"/>
      <w:smallCaps w:val="0"/>
      <w:strike w:val="0"/>
      <w:sz w:val="96"/>
      <w:szCs w:val="96"/>
      <w:u w:val="none"/>
      <w:shd w:val="clear" w:color="auto" w:fill="auto"/>
    </w:rPr>
  </w:style>
  <w:style w:type="character" w:customStyle="1" w:styleId="23">
    <w:name w:val="Заголовок №2_"/>
    <w:basedOn w:val="a0"/>
    <w:link w:val="24"/>
    <w:rsid w:val="00FD403E"/>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3">
    <w:name w:val="Заголовок №3_"/>
    <w:basedOn w:val="a0"/>
    <w:link w:val="34"/>
    <w:rsid w:val="00FD403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FD403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FD403E"/>
    <w:pPr>
      <w:ind w:firstLine="400"/>
    </w:pPr>
  </w:style>
  <w:style w:type="paragraph" w:customStyle="1" w:styleId="32">
    <w:name w:val="Основной текст (3)"/>
    <w:basedOn w:val="a"/>
    <w:link w:val="31"/>
    <w:rsid w:val="00FD403E"/>
    <w:pPr>
      <w:ind w:firstLine="760"/>
    </w:pPr>
    <w:rPr>
      <w:color w:val="75C0F3"/>
      <w:sz w:val="11"/>
      <w:szCs w:val="11"/>
    </w:rPr>
  </w:style>
  <w:style w:type="paragraph" w:customStyle="1" w:styleId="22">
    <w:name w:val="Основной текст (2)"/>
    <w:basedOn w:val="a"/>
    <w:link w:val="21"/>
    <w:rsid w:val="00FD403E"/>
    <w:pPr>
      <w:spacing w:line="180" w:lineRule="auto"/>
    </w:pPr>
    <w:rPr>
      <w:rFonts w:ascii="Arial" w:eastAsia="Arial" w:hAnsi="Arial" w:cs="Arial"/>
      <w:i/>
      <w:iCs/>
      <w:color w:val="75C0F3"/>
      <w:sz w:val="12"/>
      <w:szCs w:val="12"/>
    </w:rPr>
  </w:style>
  <w:style w:type="paragraph" w:customStyle="1" w:styleId="a5">
    <w:name w:val="Подпись к картинке"/>
    <w:basedOn w:val="a"/>
    <w:link w:val="a4"/>
    <w:rsid w:val="00FD403E"/>
    <w:rPr>
      <w:b/>
      <w:bCs/>
    </w:rPr>
  </w:style>
  <w:style w:type="paragraph" w:customStyle="1" w:styleId="11">
    <w:name w:val="Заголовок №1"/>
    <w:basedOn w:val="a"/>
    <w:link w:val="10"/>
    <w:rsid w:val="00FD403E"/>
    <w:pPr>
      <w:jc w:val="center"/>
      <w:outlineLvl w:val="0"/>
    </w:pPr>
    <w:rPr>
      <w:b/>
      <w:bCs/>
      <w:sz w:val="96"/>
      <w:szCs w:val="96"/>
    </w:rPr>
  </w:style>
  <w:style w:type="paragraph" w:customStyle="1" w:styleId="24">
    <w:name w:val="Заголовок №2"/>
    <w:basedOn w:val="a"/>
    <w:link w:val="23"/>
    <w:rsid w:val="00FD403E"/>
    <w:pPr>
      <w:spacing w:after="480" w:line="276" w:lineRule="auto"/>
      <w:jc w:val="center"/>
      <w:outlineLvl w:val="1"/>
    </w:pPr>
    <w:rPr>
      <w:b/>
      <w:bCs/>
      <w:sz w:val="36"/>
      <w:szCs w:val="36"/>
    </w:rPr>
  </w:style>
  <w:style w:type="paragraph" w:customStyle="1" w:styleId="34">
    <w:name w:val="Заголовок №3"/>
    <w:basedOn w:val="a"/>
    <w:link w:val="33"/>
    <w:rsid w:val="00FD403E"/>
    <w:pPr>
      <w:spacing w:after="150"/>
      <w:jc w:val="center"/>
      <w:outlineLvl w:val="2"/>
    </w:pPr>
    <w:rPr>
      <w:b/>
      <w:bCs/>
    </w:rPr>
  </w:style>
  <w:style w:type="paragraph" w:customStyle="1" w:styleId="a7">
    <w:name w:val="Подпись к таблице"/>
    <w:basedOn w:val="a"/>
    <w:link w:val="a6"/>
    <w:rsid w:val="00FD403E"/>
    <w:pPr>
      <w:jc w:val="right"/>
    </w:pPr>
  </w:style>
  <w:style w:type="paragraph" w:customStyle="1" w:styleId="a9">
    <w:name w:val="Другое"/>
    <w:basedOn w:val="a"/>
    <w:link w:val="a8"/>
    <w:rsid w:val="00FD403E"/>
    <w:pPr>
      <w:ind w:firstLine="400"/>
    </w:pPr>
  </w:style>
  <w:style w:type="paragraph" w:styleId="aa">
    <w:name w:val="Balloon Text"/>
    <w:basedOn w:val="a"/>
    <w:link w:val="ab"/>
    <w:uiPriority w:val="99"/>
    <w:semiHidden/>
    <w:unhideWhenUsed/>
    <w:rsid w:val="00752764"/>
    <w:rPr>
      <w:rFonts w:ascii="Tahoma" w:hAnsi="Tahoma" w:cs="Tahoma"/>
      <w:sz w:val="16"/>
      <w:szCs w:val="16"/>
    </w:rPr>
  </w:style>
  <w:style w:type="character" w:customStyle="1" w:styleId="ab">
    <w:name w:val="Текст выноски Знак"/>
    <w:basedOn w:val="a0"/>
    <w:link w:val="aa"/>
    <w:uiPriority w:val="99"/>
    <w:semiHidden/>
    <w:rsid w:val="00752764"/>
    <w:rPr>
      <w:rFonts w:ascii="Tahoma" w:hAnsi="Tahoma" w:cs="Tahoma"/>
      <w:color w:val="000000"/>
      <w:sz w:val="16"/>
      <w:szCs w:val="16"/>
    </w:rPr>
  </w:style>
  <w:style w:type="paragraph" w:styleId="ac">
    <w:name w:val="Normal (Web)"/>
    <w:basedOn w:val="a"/>
    <w:uiPriority w:val="99"/>
    <w:unhideWhenUsed/>
    <w:rsid w:val="007A19E0"/>
    <w:pPr>
      <w:spacing w:before="100" w:beforeAutospacing="1" w:after="100" w:afterAutospacing="1"/>
    </w:pPr>
    <w:rPr>
      <w:color w:val="auto"/>
    </w:rPr>
  </w:style>
  <w:style w:type="character" w:customStyle="1" w:styleId="30">
    <w:name w:val="Заголовок 3 Знак"/>
    <w:basedOn w:val="a0"/>
    <w:link w:val="3"/>
    <w:rsid w:val="00D2151A"/>
    <w:rPr>
      <w:rFonts w:ascii="Times New Roman" w:eastAsia="Times New Roman" w:hAnsi="Times New Roman" w:cs="Times New Roman"/>
      <w:b/>
      <w:lang w:bidi="ar-SA"/>
    </w:rPr>
  </w:style>
  <w:style w:type="table" w:styleId="ad">
    <w:name w:val="Table Grid"/>
    <w:basedOn w:val="a1"/>
    <w:uiPriority w:val="39"/>
    <w:rsid w:val="00D2151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2151A"/>
    <w:pPr>
      <w:shd w:val="clear" w:color="auto" w:fill="auto"/>
      <w:spacing w:line="240" w:lineRule="auto"/>
      <w:ind w:left="-540"/>
    </w:pPr>
    <w:rPr>
      <w:color w:val="auto"/>
      <w:sz w:val="24"/>
      <w:szCs w:val="24"/>
    </w:rPr>
  </w:style>
  <w:style w:type="character" w:customStyle="1" w:styleId="af">
    <w:name w:val="Основной текст с отступом Знак"/>
    <w:basedOn w:val="a0"/>
    <w:link w:val="ae"/>
    <w:rsid w:val="00D2151A"/>
    <w:rPr>
      <w:rFonts w:ascii="Times New Roman" w:eastAsia="Times New Roman" w:hAnsi="Times New Roman" w:cs="Times New Roman"/>
      <w:lang w:bidi="ar-SA"/>
    </w:rPr>
  </w:style>
  <w:style w:type="character" w:customStyle="1" w:styleId="20">
    <w:name w:val="Заголовок 2 Знак"/>
    <w:basedOn w:val="a0"/>
    <w:link w:val="2"/>
    <w:uiPriority w:val="9"/>
    <w:semiHidden/>
    <w:rsid w:val="00D2151A"/>
    <w:rPr>
      <w:rFonts w:asciiTheme="majorHAnsi" w:eastAsiaTheme="majorEastAsia" w:hAnsiTheme="majorHAnsi" w:cstheme="majorBidi"/>
      <w:b/>
      <w:bCs/>
      <w:color w:val="4F81BD" w:themeColor="accent1"/>
      <w:sz w:val="26"/>
      <w:szCs w:val="26"/>
      <w:shd w:val="clear" w:color="auto" w:fill="FFFFFF"/>
      <w:lang w:bidi="ar-SA"/>
    </w:rPr>
  </w:style>
  <w:style w:type="character" w:styleId="af0">
    <w:name w:val="Hyperlink"/>
    <w:basedOn w:val="a0"/>
    <w:uiPriority w:val="99"/>
    <w:unhideWhenUsed/>
    <w:rsid w:val="00FC5189"/>
    <w:rPr>
      <w:color w:val="0000FF"/>
      <w:u w:val="single"/>
    </w:rPr>
  </w:style>
  <w:style w:type="paragraph" w:styleId="af1">
    <w:name w:val="header"/>
    <w:basedOn w:val="a"/>
    <w:link w:val="af2"/>
    <w:uiPriority w:val="99"/>
    <w:unhideWhenUsed/>
    <w:rsid w:val="001C1B49"/>
    <w:pPr>
      <w:tabs>
        <w:tab w:val="center" w:pos="4677"/>
        <w:tab w:val="right" w:pos="9355"/>
      </w:tabs>
      <w:spacing w:line="240" w:lineRule="auto"/>
    </w:pPr>
  </w:style>
  <w:style w:type="character" w:customStyle="1" w:styleId="af2">
    <w:name w:val="Верхний колонтитул Знак"/>
    <w:basedOn w:val="a0"/>
    <w:link w:val="af1"/>
    <w:uiPriority w:val="99"/>
    <w:rsid w:val="001C1B49"/>
    <w:rPr>
      <w:rFonts w:ascii="Times New Roman" w:eastAsia="Times New Roman" w:hAnsi="Times New Roman" w:cs="Times New Roman"/>
      <w:color w:val="000000"/>
      <w:sz w:val="28"/>
      <w:szCs w:val="28"/>
      <w:shd w:val="clear" w:color="auto" w:fill="FFFFFF"/>
      <w:lang w:bidi="ar-SA"/>
    </w:rPr>
  </w:style>
  <w:style w:type="paragraph" w:styleId="af3">
    <w:name w:val="footer"/>
    <w:basedOn w:val="a"/>
    <w:link w:val="af4"/>
    <w:uiPriority w:val="99"/>
    <w:unhideWhenUsed/>
    <w:rsid w:val="001C1B49"/>
    <w:pPr>
      <w:tabs>
        <w:tab w:val="center" w:pos="4677"/>
        <w:tab w:val="right" w:pos="9355"/>
      </w:tabs>
      <w:spacing w:line="240" w:lineRule="auto"/>
    </w:pPr>
  </w:style>
  <w:style w:type="character" w:customStyle="1" w:styleId="af4">
    <w:name w:val="Нижний колонтитул Знак"/>
    <w:basedOn w:val="a0"/>
    <w:link w:val="af3"/>
    <w:uiPriority w:val="99"/>
    <w:rsid w:val="001C1B49"/>
    <w:rPr>
      <w:rFonts w:ascii="Times New Roman" w:eastAsia="Times New Roman" w:hAnsi="Times New Roman" w:cs="Times New Roman"/>
      <w:color w:val="000000"/>
      <w:sz w:val="28"/>
      <w:szCs w:val="28"/>
      <w:shd w:val="clear" w:color="auto" w:fill="FFFFFF"/>
      <w:lang w:bidi="ar-SA"/>
    </w:rPr>
  </w:style>
  <w:style w:type="paragraph" w:customStyle="1" w:styleId="yap-logo-blocktext1">
    <w:name w:val="yap-logo-block__text1"/>
    <w:basedOn w:val="a"/>
    <w:rsid w:val="00B1533F"/>
    <w:pPr>
      <w:shd w:val="clear" w:color="auto" w:fill="auto"/>
      <w:spacing w:before="100" w:beforeAutospacing="1" w:after="100" w:afterAutospacing="1" w:line="240" w:lineRule="auto"/>
      <w:jc w:val="left"/>
    </w:pPr>
    <w:rPr>
      <w:rFonts w:ascii="Arial" w:hAnsi="Arial" w:cs="Arial"/>
      <w:color w:val="auto"/>
      <w:sz w:val="24"/>
      <w:szCs w:val="24"/>
    </w:rPr>
  </w:style>
  <w:style w:type="paragraph" w:styleId="af5">
    <w:name w:val="List Paragraph"/>
    <w:basedOn w:val="a"/>
    <w:uiPriority w:val="34"/>
    <w:qFormat/>
    <w:rsid w:val="00B1533F"/>
    <w:pPr>
      <w:shd w:val="clear" w:color="auto" w:fill="auto"/>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styleId="af6">
    <w:name w:val="Body Text"/>
    <w:basedOn w:val="a"/>
    <w:link w:val="af7"/>
    <w:uiPriority w:val="99"/>
    <w:semiHidden/>
    <w:unhideWhenUsed/>
    <w:rsid w:val="009A1AEB"/>
    <w:pPr>
      <w:spacing w:after="120"/>
    </w:pPr>
  </w:style>
  <w:style w:type="character" w:customStyle="1" w:styleId="af7">
    <w:name w:val="Основной текст Знак"/>
    <w:basedOn w:val="a0"/>
    <w:link w:val="af6"/>
    <w:uiPriority w:val="99"/>
    <w:semiHidden/>
    <w:rsid w:val="009A1AEB"/>
    <w:rPr>
      <w:rFonts w:ascii="Times New Roman" w:eastAsia="Times New Roman" w:hAnsi="Times New Roman" w:cs="Times New Roman"/>
      <w:color w:val="000000"/>
      <w:sz w:val="28"/>
      <w:szCs w:val="28"/>
      <w:shd w:val="clear" w:color="auto" w:fill="FFFFFF"/>
      <w:lang w:bidi="ar-SA"/>
    </w:rPr>
  </w:style>
  <w:style w:type="table" w:customStyle="1" w:styleId="12">
    <w:name w:val="Сетка таблицы1"/>
    <w:basedOn w:val="a1"/>
    <w:next w:val="ad"/>
    <w:uiPriority w:val="59"/>
    <w:rsid w:val="009A1AEB"/>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11891133">
      <w:bodyDiv w:val="1"/>
      <w:marLeft w:val="0"/>
      <w:marRight w:val="0"/>
      <w:marTop w:val="0"/>
      <w:marBottom w:val="0"/>
      <w:divBdr>
        <w:top w:val="none" w:sz="0" w:space="0" w:color="auto"/>
        <w:left w:val="none" w:sz="0" w:space="0" w:color="auto"/>
        <w:bottom w:val="none" w:sz="0" w:space="0" w:color="auto"/>
        <w:right w:val="none" w:sz="0" w:space="0" w:color="auto"/>
      </w:divBdr>
    </w:div>
    <w:div w:id="32933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xing-fbr.ru/" TargetMode="External"/><Relationship Id="rId4" Type="http://schemas.openxmlformats.org/officeDocument/2006/relationships/settings" Target="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CB870-BC0A-463A-95E6-F5B47DBC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53</Pages>
  <Words>16606</Words>
  <Characters>94657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Плесовских Светлана Александровна</dc:creator>
  <cp:lastModifiedBy>Виталий</cp:lastModifiedBy>
  <cp:revision>49</cp:revision>
  <cp:lastPrinted>2019-12-06T07:19:00Z</cp:lastPrinted>
  <dcterms:created xsi:type="dcterms:W3CDTF">2019-12-04T07:02:00Z</dcterms:created>
  <dcterms:modified xsi:type="dcterms:W3CDTF">2020-08-26T03:58:00Z</dcterms:modified>
</cp:coreProperties>
</file>